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A4ABA63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53275D">
        <w:rPr>
          <w:rFonts w:ascii="Garamond" w:eastAsia="Times New Roman" w:hAnsi="Garamond" w:cs="Times New Roman"/>
          <w:lang w:eastAsia="pl-PL"/>
        </w:rPr>
        <w:t>2</w:t>
      </w:r>
      <w:r w:rsidR="00771506">
        <w:rPr>
          <w:rFonts w:ascii="Garamond" w:eastAsia="Times New Roman" w:hAnsi="Garamond" w:cs="Times New Roman"/>
          <w:lang w:eastAsia="pl-PL"/>
        </w:rPr>
        <w:t>8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53275D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53275D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B88F29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3275D">
        <w:rPr>
          <w:rFonts w:ascii="Garamond" w:eastAsia="Times New Roman" w:hAnsi="Garamond" w:cs="Times New Roman"/>
          <w:b/>
          <w:lang w:eastAsia="pl-PL"/>
        </w:rPr>
        <w:t>64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53275D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130CA" w14:textId="5E801D39" w:rsidR="0058759D" w:rsidRPr="001E47D7" w:rsidRDefault="0058759D" w:rsidP="00211E9F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1D29B9EF" w14:textId="46313685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53275D">
        <w:rPr>
          <w:rFonts w:ascii="Garamond" w:hAnsi="Garamond"/>
          <w:b/>
          <w:bCs/>
        </w:rPr>
        <w:t xml:space="preserve">materiałów </w:t>
      </w:r>
      <w:r w:rsidR="002C6B54">
        <w:rPr>
          <w:rFonts w:ascii="Garamond" w:hAnsi="Garamond"/>
          <w:b/>
          <w:bCs/>
        </w:rPr>
        <w:t>gastroskopowych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9DB1237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3275D">
        <w:rPr>
          <w:rFonts w:ascii="Garamond" w:eastAsia="Times New Roman" w:hAnsi="Garamond" w:cs="Times New Roman"/>
          <w:b/>
          <w:bCs/>
          <w:lang w:eastAsia="pl-PL"/>
        </w:rPr>
        <w:t>Pytanie 1</w:t>
      </w:r>
    </w:p>
    <w:p w14:paraId="24569A07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Dot. Pakietu nr 4 poz. 1:</w:t>
      </w:r>
    </w:p>
    <w:p w14:paraId="295FD46A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Czy Zamawiający zgodzi się na zaoferowanie siatki z poliestru do wydobywania usuniętych</w:t>
      </w:r>
    </w:p>
    <w:p w14:paraId="5C64A020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polipów, ciał obcych oraz uwięźniętych kawałków pożywienia o wymiarach 35 mm x 60 mm, średnicy</w:t>
      </w:r>
    </w:p>
    <w:p w14:paraId="1B5FDF9E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osłonki 2,6 mm i długości narzędzia 230 cm ? Narzędzie kompatybilne z posiadaną średnicą kanału</w:t>
      </w:r>
    </w:p>
    <w:p w14:paraId="48126AC4" w14:textId="77777777" w:rsid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endoskopu. Pozostałe parametry zgodne z SIWZ.</w:t>
      </w:r>
    </w:p>
    <w:p w14:paraId="44336DAD" w14:textId="77777777" w:rsidR="00211E9F" w:rsidRPr="00BB745B" w:rsidRDefault="00211E9F" w:rsidP="00211E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56C49454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96CE27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056F65B2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Dotyczy warunków umowy § 2 ust. 7</w:t>
      </w:r>
    </w:p>
    <w:p w14:paraId="1D9D01A2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Czy Zamawiający wyrazi zgodę na zwiększenie minimalnego stopnia realizacji umowy bez podania</w:t>
      </w:r>
    </w:p>
    <w:p w14:paraId="2B545E86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przyczyn niewykonania z 50% na 70% ogólnej wartości umowy brutto?</w:t>
      </w:r>
    </w:p>
    <w:p w14:paraId="60EC4814" w14:textId="34E2FDEA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BB745B" w:rsidRPr="00BB745B">
        <w:rPr>
          <w:rFonts w:ascii="Garamond" w:eastAsia="Times New Roman" w:hAnsi="Garamond" w:cs="Times New Roman"/>
          <w:b/>
          <w:bCs/>
          <w:lang w:eastAsia="pl-PL"/>
        </w:rPr>
        <w:t xml:space="preserve"> Zamawiający nie zgadza się. </w:t>
      </w:r>
    </w:p>
    <w:p w14:paraId="6999C173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EBAF6C5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>Pytanie 3</w:t>
      </w:r>
    </w:p>
    <w:p w14:paraId="4599D755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Dotyczy warunków umowy § 3</w:t>
      </w:r>
    </w:p>
    <w:p w14:paraId="39E6A3B5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Czy Zamawiający wyrazi zgodę na dodanie następującego i wprowadzeniu go do umowy:</w:t>
      </w:r>
    </w:p>
    <w:p w14:paraId="602329B3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„Wykonawca ma prawo do wstrzymania realizacji kolejnych zamówień w przypadku zwłoki</w:t>
      </w:r>
    </w:p>
    <w:p w14:paraId="400394CA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w płatnościach (należności wymagalnych) powyżej 30 dni od terminu płatności/wymagalności</w:t>
      </w:r>
    </w:p>
    <w:p w14:paraId="646FDE46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wskazanego na fakturze, bądź będzie je realizował w formie: przedpłata”?</w:t>
      </w:r>
    </w:p>
    <w:p w14:paraId="0BFD844C" w14:textId="77777777" w:rsidR="00BB745B" w:rsidRPr="00BB745B" w:rsidRDefault="00BB745B" w:rsidP="00BB745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5C25BDE0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2AF1BEA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3275D">
        <w:rPr>
          <w:rFonts w:ascii="Garamond" w:eastAsia="Times New Roman" w:hAnsi="Garamond" w:cs="Times New Roman"/>
          <w:b/>
          <w:bCs/>
          <w:lang w:eastAsia="pl-PL"/>
        </w:rPr>
        <w:t>Pytanie 4</w:t>
      </w:r>
    </w:p>
    <w:p w14:paraId="02CEBCD9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Dotyczy warunków umowy § 4 ust. 1</w:t>
      </w:r>
    </w:p>
    <w:p w14:paraId="502F8655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Czy Zamawiający wyrazi zgodę na zmianę zapisu na następujący:</w:t>
      </w:r>
    </w:p>
    <w:p w14:paraId="4A4138E2" w14:textId="77777777" w:rsid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„ … terminie 6 dni roboczych od dnia złożenia zamówienia”?</w:t>
      </w:r>
    </w:p>
    <w:p w14:paraId="0403665C" w14:textId="77777777" w:rsidR="00211E9F" w:rsidRPr="00BB745B" w:rsidRDefault="00211E9F" w:rsidP="00211E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189F4C6A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33003F4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3275D">
        <w:rPr>
          <w:rFonts w:ascii="Garamond" w:eastAsia="Times New Roman" w:hAnsi="Garamond" w:cs="Times New Roman"/>
          <w:b/>
          <w:bCs/>
          <w:lang w:eastAsia="pl-PL"/>
        </w:rPr>
        <w:t>Pytanie 5</w:t>
      </w:r>
    </w:p>
    <w:p w14:paraId="241476EB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Dotyczy warunków umowy § 4 ust. 2</w:t>
      </w:r>
    </w:p>
    <w:p w14:paraId="4022CF97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Czy Zamawiający wyrazi zgodę na zmianę zapisu na następujący:</w:t>
      </w:r>
    </w:p>
    <w:p w14:paraId="1282B2DE" w14:textId="77777777" w:rsid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„…, w terminie 3 dni (dotyczy dni roboczych) od złożenia zamówienia”?</w:t>
      </w:r>
    </w:p>
    <w:p w14:paraId="117A891A" w14:textId="77777777" w:rsidR="00211E9F" w:rsidRPr="00BB745B" w:rsidRDefault="00211E9F" w:rsidP="00211E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56B92407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14AE6A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3275D">
        <w:rPr>
          <w:rFonts w:ascii="Garamond" w:eastAsia="Times New Roman" w:hAnsi="Garamond" w:cs="Times New Roman"/>
          <w:b/>
          <w:bCs/>
          <w:lang w:eastAsia="pl-PL"/>
        </w:rPr>
        <w:t>Pytanie 6</w:t>
      </w:r>
    </w:p>
    <w:p w14:paraId="2373E217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Dotyczy warunków umowy § 5 ust. 1</w:t>
      </w:r>
    </w:p>
    <w:p w14:paraId="2FB54E12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Czy Zamawiający wyrazi zgodę na zmianę zapisu na następujący:</w:t>
      </w:r>
    </w:p>
    <w:p w14:paraId="5980C77A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„Każdy towar będzie posiadał termin ważności …………………(minimum 8 miesięcy) od daty</w:t>
      </w:r>
    </w:p>
    <w:p w14:paraId="3C718357" w14:textId="77777777" w:rsid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każdorazowej dostawy”?</w:t>
      </w:r>
    </w:p>
    <w:p w14:paraId="24EA6E55" w14:textId="77777777" w:rsidR="00211E9F" w:rsidRPr="00BB745B" w:rsidRDefault="00211E9F" w:rsidP="00211E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lastRenderedPageBreak/>
        <w:t xml:space="preserve">Odpowiedź: Zamawiający nie zgadza się. </w:t>
      </w:r>
    </w:p>
    <w:p w14:paraId="2511B2AF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9C86949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3275D">
        <w:rPr>
          <w:rFonts w:ascii="Garamond" w:eastAsia="Times New Roman" w:hAnsi="Garamond" w:cs="Times New Roman"/>
          <w:b/>
          <w:bCs/>
          <w:lang w:eastAsia="pl-PL"/>
        </w:rPr>
        <w:t>Pytanie 7</w:t>
      </w:r>
    </w:p>
    <w:p w14:paraId="487BF6B4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Dotyczy warunków umowy § 5 ust. 4</w:t>
      </w:r>
    </w:p>
    <w:p w14:paraId="56B4216B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Czy Zamawiający wyrazi zgodę na zmianę zapisu na następujący:</w:t>
      </w:r>
    </w:p>
    <w:p w14:paraId="5772F164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„Sprzedający zobowiązany jest do odpowiedzi na wniesioną przez Kupującego reklamację w terminie 6</w:t>
      </w:r>
    </w:p>
    <w:p w14:paraId="6FA37C44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dni roboczych od daty dostarczenia produktu do Wykonawcy; w przypadku przyjęcia reklamacji,</w:t>
      </w:r>
    </w:p>
    <w:p w14:paraId="6DE32EF7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Sprzedający wymieni reklamowany towar na wolny od wad w terminie 6 dni roboczych na koszt</w:t>
      </w:r>
    </w:p>
    <w:p w14:paraId="3F8DBA15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Sprzedającego, licząc od dnia udzielenia odpowiedzi na reklamację; w przypadku nieprzyjęcia</w:t>
      </w:r>
    </w:p>
    <w:p w14:paraId="3B289750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reklamacji, Sprzedający zobowiązany jest do uzasadnienia swojego stanowiska. Brak odpowiedzi na</w:t>
      </w:r>
    </w:p>
    <w:p w14:paraId="1F41B02E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zgłoszoną reklamację w terminie lub odpowiedź negatywna bez uzasadnienia są uważane za uznanie</w:t>
      </w:r>
    </w:p>
    <w:p w14:paraId="36109F91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przez Sprzedającego reklamacji i tym samym powodują powstanie zobowiązania się do wymiany</w:t>
      </w:r>
    </w:p>
    <w:p w14:paraId="36C642C3" w14:textId="77777777" w:rsidR="0053275D" w:rsidRP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towaru objętego reklamacją na wolny od wad, w terminie 6 dni roboczych, licząc od dnia upływu</w:t>
      </w:r>
    </w:p>
    <w:p w14:paraId="6EFBF872" w14:textId="77777777" w:rsidR="0053275D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275D">
        <w:rPr>
          <w:rFonts w:ascii="Garamond" w:eastAsia="Times New Roman" w:hAnsi="Garamond" w:cs="Times New Roman"/>
          <w:lang w:eastAsia="pl-PL"/>
        </w:rPr>
        <w:t>terminu na założenie odpowiedzi na reklamację”?</w:t>
      </w:r>
    </w:p>
    <w:p w14:paraId="50977C15" w14:textId="77777777" w:rsidR="00211E9F" w:rsidRPr="00BB745B" w:rsidRDefault="00211E9F" w:rsidP="00211E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3DF6A29D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37723CD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>Pytanie 8</w:t>
      </w:r>
    </w:p>
    <w:p w14:paraId="1CA54904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Dotyczy wzoru umowy § 7 ust. 1.1</w:t>
      </w:r>
    </w:p>
    <w:p w14:paraId="0BEED441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Czy Zamawiający wyrazi zgodę na zmianę zapisu na następujący:</w:t>
      </w:r>
    </w:p>
    <w:p w14:paraId="6451851F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„…, 7% całkowitej wartości brutto niezrealizowanej części przedmiotu umowy, gdy Kupujący odstąpi</w:t>
      </w:r>
    </w:p>
    <w:p w14:paraId="266CE95A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od umowy na skutek wystąpienia okoliczności, o których mowa § 8’”?</w:t>
      </w:r>
    </w:p>
    <w:p w14:paraId="17C909AA" w14:textId="77777777" w:rsidR="00BB745B" w:rsidRPr="00BB745B" w:rsidRDefault="00BB745B" w:rsidP="00BB745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75049627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40FB89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>Pytanie 9</w:t>
      </w:r>
    </w:p>
    <w:p w14:paraId="46FE8871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Dotyczy wzoru umowy § 7 ust. 1.2</w:t>
      </w:r>
    </w:p>
    <w:p w14:paraId="2DC53071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Czy Zamawiający wyrazi zgodę na zmianę zapisu na następujący:</w:t>
      </w:r>
    </w:p>
    <w:p w14:paraId="00E02D48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„…, 0,3 % wartości opóźnionej dostawy, za każdy rozpoczęty dzień opóźnienia w dostarczeniu</w:t>
      </w:r>
    </w:p>
    <w:p w14:paraId="3335C88C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towaru”?</w:t>
      </w:r>
    </w:p>
    <w:p w14:paraId="16847F20" w14:textId="77777777" w:rsidR="00BB745B" w:rsidRPr="00BB745B" w:rsidRDefault="00BB745B" w:rsidP="00BB745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676A2E24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15B6ED7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>Pytanie 10</w:t>
      </w:r>
    </w:p>
    <w:p w14:paraId="1BB7F421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Dotyczy wzoru umowy § 7 ust. 1.3</w:t>
      </w:r>
    </w:p>
    <w:p w14:paraId="7B1D52CA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Czy Zamawiający wyrazi zgodę na zmianę zapisu na następujący:</w:t>
      </w:r>
    </w:p>
    <w:p w14:paraId="2EFE0BCD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„…, 0,3 % wartości reklamowanego towaru, za każdy rozpoczęty dzień opóźnienia dostawy towaru</w:t>
      </w:r>
    </w:p>
    <w:p w14:paraId="631795CE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niewadliwego w miejsce towaru objętego reklamacją”?</w:t>
      </w:r>
    </w:p>
    <w:p w14:paraId="740DA339" w14:textId="77777777" w:rsidR="00BB745B" w:rsidRPr="00BB745B" w:rsidRDefault="00BB745B" w:rsidP="00BB745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1027783A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ADAF3FA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>Pytanie 11</w:t>
      </w:r>
    </w:p>
    <w:p w14:paraId="5CCE8620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Dotyczy wzoru umowy</w:t>
      </w:r>
    </w:p>
    <w:p w14:paraId="79FC5E53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Czy Zamawiający wyrazi zgodę na dodanie następującego zapisu i wprowadzenie go do umowy:</w:t>
      </w:r>
    </w:p>
    <w:p w14:paraId="61BB9B26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„Strony ustalają, że w wyjątkowych, uzasadnionych przez Wykonawcę przypadkach, gdy wyrób objęty</w:t>
      </w:r>
    </w:p>
    <w:p w14:paraId="753BEA87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umową przejściowo nie jest dostępny na rynku, Wykonawca, po uzyskaniu zgody Zamawiającego</w:t>
      </w:r>
    </w:p>
    <w:p w14:paraId="16A12233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może dostarczyć wyrób równoważny, o parametrach nie gorszych od produktu objętego umową.</w:t>
      </w:r>
    </w:p>
    <w:p w14:paraId="3EA9BA65" w14:textId="77777777" w:rsidR="0053275D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Zmiany powyższe nie powodują zwiększenia cen jednostkowych brutto. Dostawa wyrobu</w:t>
      </w:r>
    </w:p>
    <w:p w14:paraId="22C1C310" w14:textId="1060938E" w:rsidR="00121037" w:rsidRPr="00BB745B" w:rsidRDefault="0053275D" w:rsidP="0053275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745B">
        <w:rPr>
          <w:rFonts w:ascii="Garamond" w:eastAsia="Times New Roman" w:hAnsi="Garamond" w:cs="Times New Roman"/>
          <w:lang w:eastAsia="pl-PL"/>
        </w:rPr>
        <w:t>równoważnego nie stanowi zmiany umowy i nie wymaga sporządzenia aneksu umowy”?</w:t>
      </w:r>
    </w:p>
    <w:p w14:paraId="4A3BAF2D" w14:textId="77777777" w:rsidR="00BB745B" w:rsidRPr="00BB745B" w:rsidRDefault="00BB745B" w:rsidP="00BB745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B745B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0847DD8E" w14:textId="480B342D" w:rsidR="00121037" w:rsidRPr="00BB745B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7BFB496" w14:textId="73EE0D9D" w:rsidR="0050132E" w:rsidRPr="004C2D8D" w:rsidRDefault="004C2D8D" w:rsidP="00211E9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628AD552" w14:textId="111BF52A" w:rsidR="00287266" w:rsidRDefault="0053275D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11E9F"/>
    <w:rsid w:val="00287266"/>
    <w:rsid w:val="002C6B54"/>
    <w:rsid w:val="004C2D8D"/>
    <w:rsid w:val="0050132E"/>
    <w:rsid w:val="0053275D"/>
    <w:rsid w:val="0058759D"/>
    <w:rsid w:val="0069002B"/>
    <w:rsid w:val="00727C51"/>
    <w:rsid w:val="00771506"/>
    <w:rsid w:val="009C41B5"/>
    <w:rsid w:val="00A43542"/>
    <w:rsid w:val="00B87C0F"/>
    <w:rsid w:val="00B9538C"/>
    <w:rsid w:val="00BB745B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15</cp:revision>
  <dcterms:created xsi:type="dcterms:W3CDTF">2021-12-21T07:11:00Z</dcterms:created>
  <dcterms:modified xsi:type="dcterms:W3CDTF">2024-03-28T09:47:00Z</dcterms:modified>
</cp:coreProperties>
</file>