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3EA1036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C6DF5">
        <w:rPr>
          <w:rFonts w:ascii="Garamond" w:eastAsia="Times New Roman" w:hAnsi="Garamond" w:cs="Times New Roman"/>
          <w:lang w:eastAsia="pl-PL"/>
        </w:rPr>
        <w:t>10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6C6DF5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6C6DF5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A7666CF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86B35">
        <w:rPr>
          <w:rFonts w:ascii="Garamond" w:eastAsia="Times New Roman" w:hAnsi="Garamond" w:cs="Times New Roman"/>
          <w:b/>
          <w:lang w:eastAsia="pl-PL"/>
        </w:rPr>
        <w:t>65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86B35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E87AC85" w:rsidR="0058759D" w:rsidRPr="006C6DF5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6C6DF5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6C6DF5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6C6DF5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6C6DF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C6DF5" w:rsidRPr="006C6DF5">
        <w:rPr>
          <w:rFonts w:ascii="Garamond" w:hAnsi="Garamond"/>
          <w:b/>
          <w:bCs/>
          <w:color w:val="000000"/>
        </w:rPr>
        <w:t>Dostawa narzędzi chirurgicznych okulistycznych</w:t>
      </w:r>
      <w:r w:rsidR="0050132E" w:rsidRPr="006C6DF5">
        <w:rPr>
          <w:rFonts w:ascii="Garamond" w:hAnsi="Garamond"/>
          <w:b/>
          <w:bCs/>
        </w:rPr>
        <w:t>,</w:t>
      </w:r>
      <w:r w:rsidR="001E47D7" w:rsidRPr="006C6DF5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6C6DF5">
        <w:rPr>
          <w:rFonts w:ascii="Garamond" w:eastAsia="Times New Roman" w:hAnsi="Garamond" w:cs="Times New Roman"/>
          <w:lang w:eastAsia="pl-PL"/>
        </w:rPr>
        <w:t>wpłynęł</w:t>
      </w:r>
      <w:r w:rsidR="00121037" w:rsidRPr="006C6DF5">
        <w:rPr>
          <w:rFonts w:ascii="Garamond" w:eastAsia="Times New Roman" w:hAnsi="Garamond" w:cs="Times New Roman"/>
          <w:lang w:eastAsia="pl-PL"/>
        </w:rPr>
        <w:t>y</w:t>
      </w:r>
      <w:r w:rsidRPr="006C6DF5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6C6DF5">
        <w:rPr>
          <w:rFonts w:ascii="Garamond" w:eastAsia="Times New Roman" w:hAnsi="Garamond" w:cs="Times New Roman"/>
          <w:lang w:eastAsia="pl-PL"/>
        </w:rPr>
        <w:t>a</w:t>
      </w:r>
      <w:r w:rsidRPr="006C6DF5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6C6DF5">
        <w:rPr>
          <w:rFonts w:ascii="Garamond" w:eastAsia="Times New Roman" w:hAnsi="Garamond" w:cs="Times New Roman"/>
          <w:lang w:eastAsia="pl-PL"/>
        </w:rPr>
        <w:t>pytań</w:t>
      </w:r>
      <w:r w:rsidRPr="006C6DF5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6C6DF5">
        <w:rPr>
          <w:rFonts w:ascii="Garamond" w:eastAsia="Times New Roman" w:hAnsi="Garamond" w:cs="Times New Roman"/>
          <w:lang w:eastAsia="pl-PL"/>
        </w:rPr>
        <w:t>ami</w:t>
      </w:r>
      <w:r w:rsidRPr="006C6DF5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EF9098C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86B35">
        <w:rPr>
          <w:rFonts w:ascii="Garamond" w:eastAsia="Times New Roman" w:hAnsi="Garamond" w:cs="Times New Roman"/>
          <w:b/>
          <w:bCs/>
          <w:lang w:eastAsia="pl-PL"/>
        </w:rPr>
        <w:t>Pyt. 1</w:t>
      </w:r>
    </w:p>
    <w:p w14:paraId="52EFF462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Czy Zamawiający wyrazi zgodę na złożenie Oferty bez pozycji nr 6, 7 i 15?</w:t>
      </w:r>
    </w:p>
    <w:p w14:paraId="5B259D0E" w14:textId="6A9A60B9" w:rsidR="009271FC" w:rsidRPr="009271FC" w:rsidRDefault="009271FC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271F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4B9852AB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A7F3A1A" w14:textId="1142D2A9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86B35">
        <w:rPr>
          <w:rFonts w:ascii="Garamond" w:eastAsia="Times New Roman" w:hAnsi="Garamond" w:cs="Times New Roman"/>
          <w:b/>
          <w:bCs/>
          <w:lang w:eastAsia="pl-PL"/>
        </w:rPr>
        <w:t>Pyt. 2</w:t>
      </w:r>
    </w:p>
    <w:p w14:paraId="5DE4E3DD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Czy Zamawiający wyrazi zgodę na wydłużenia terminu dostawy do 12 tygodni od daty zawarcia</w:t>
      </w:r>
    </w:p>
    <w:p w14:paraId="31068F1F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umowy?</w:t>
      </w:r>
    </w:p>
    <w:p w14:paraId="3BE708FF" w14:textId="11DC8151" w:rsidR="009271FC" w:rsidRPr="009271FC" w:rsidRDefault="009271FC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271F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zgadza się. </w:t>
      </w:r>
    </w:p>
    <w:p w14:paraId="70EEB92C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63AD5913" w14:textId="5B5F4534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86B35">
        <w:rPr>
          <w:rFonts w:ascii="Garamond" w:eastAsia="Times New Roman" w:hAnsi="Garamond" w:cs="Times New Roman"/>
          <w:b/>
          <w:bCs/>
          <w:lang w:eastAsia="pl-PL"/>
        </w:rPr>
        <w:t>Pyt. 3</w:t>
      </w:r>
    </w:p>
    <w:p w14:paraId="0C3F0C51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Czy Zamawiający wyrazi zgodę na skrócenie terminu płatności do 30 dni?</w:t>
      </w:r>
    </w:p>
    <w:p w14:paraId="5359BC11" w14:textId="77777777" w:rsidR="009271FC" w:rsidRPr="009271FC" w:rsidRDefault="009271FC" w:rsidP="009271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271F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03B1E9B4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69C82DCE" w14:textId="2B30A18A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86B35">
        <w:rPr>
          <w:rFonts w:ascii="Garamond" w:eastAsia="Times New Roman" w:hAnsi="Garamond" w:cs="Times New Roman"/>
          <w:b/>
          <w:bCs/>
          <w:lang w:eastAsia="pl-PL"/>
        </w:rPr>
        <w:t>Pyt. 4</w:t>
      </w:r>
    </w:p>
    <w:p w14:paraId="3F922262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Czy Zamawiający wyrazi zgodę aby termin płatności liczony był od daty sprzedaży, oraz żeby za termin</w:t>
      </w:r>
    </w:p>
    <w:p w14:paraId="643DEEAE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zapłaty uznawana była data wpływu zapłaty na rachunek wykonawcy?</w:t>
      </w:r>
    </w:p>
    <w:p w14:paraId="3490C87F" w14:textId="77777777" w:rsidR="009271FC" w:rsidRPr="009271FC" w:rsidRDefault="009271FC" w:rsidP="009271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271F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5C2FA743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6FA6453" w14:textId="118FFED3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86B35">
        <w:rPr>
          <w:rFonts w:ascii="Garamond" w:eastAsia="Times New Roman" w:hAnsi="Garamond" w:cs="Times New Roman"/>
          <w:b/>
          <w:bCs/>
          <w:lang w:eastAsia="pl-PL"/>
        </w:rPr>
        <w:t>Pyt. 5</w:t>
      </w:r>
    </w:p>
    <w:p w14:paraId="3EE79932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Czy Zamawiający wyrazi na cesję praw i obowiązków z wzoru umowy na bank kredytujący grupę</w:t>
      </w:r>
    </w:p>
    <w:p w14:paraId="55ECF339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kapitałową Wykonawcy? Wykonawca zobowiązuje się powiadomić Zamawiającego o dokonaniu</w:t>
      </w:r>
    </w:p>
    <w:p w14:paraId="7E3BA64C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takiej cesji. Jednocześnie Wykonawca potwierdza, iż mimo cesji jest uprawniony do wykonywania</w:t>
      </w:r>
    </w:p>
    <w:p w14:paraId="5167B495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praw i obowiązków z Umowy przelanych na bank - do momentu odmiennego zarządzenia przez bank,</w:t>
      </w:r>
    </w:p>
    <w:p w14:paraId="1287A574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które zostanie przesłane w formie pisemnej.</w:t>
      </w:r>
    </w:p>
    <w:p w14:paraId="31686E54" w14:textId="77777777" w:rsidR="009271FC" w:rsidRPr="009271FC" w:rsidRDefault="009271FC" w:rsidP="009271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271F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3BFDC589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8E30723" w14:textId="3C0C3944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86B35">
        <w:rPr>
          <w:rFonts w:ascii="Garamond" w:eastAsia="Times New Roman" w:hAnsi="Garamond" w:cs="Times New Roman"/>
          <w:b/>
          <w:bCs/>
          <w:lang w:eastAsia="pl-PL"/>
        </w:rPr>
        <w:t>Pyt. 6</w:t>
      </w:r>
    </w:p>
    <w:p w14:paraId="3895CC2A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Czy Zamawiający wyrazi zgodę na zmniejszenie kar umownych opisanych w § 7 ust. 1 pkt 1) Projektu</w:t>
      </w:r>
    </w:p>
    <w:p w14:paraId="65C64A3C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Umowy do 5% całkowitej wartości brutto niezrealizowanej części przedmiotu umowy?</w:t>
      </w:r>
    </w:p>
    <w:p w14:paraId="0E5D5D37" w14:textId="77777777" w:rsidR="009271FC" w:rsidRPr="009271FC" w:rsidRDefault="009271FC" w:rsidP="009271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271F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358B4CC0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31ADDFB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86B35">
        <w:rPr>
          <w:rFonts w:ascii="Garamond" w:eastAsia="Times New Roman" w:hAnsi="Garamond" w:cs="Times New Roman"/>
          <w:b/>
          <w:bCs/>
          <w:lang w:eastAsia="pl-PL"/>
        </w:rPr>
        <w:t>Pyt. 7</w:t>
      </w:r>
    </w:p>
    <w:p w14:paraId="38C2952A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Czy Zamawiający wyrazi zgodę na zmniejszenie kar umownych opisanych w § 7 ust. 1 pkt 2) Projektu</w:t>
      </w:r>
    </w:p>
    <w:p w14:paraId="1BE141D5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Umowy do 0,1% wartości opóźnionej dostawy, za każdy rozpoczęty dzień opóźnienia w dostarczeniu</w:t>
      </w:r>
    </w:p>
    <w:p w14:paraId="2BA73D21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towaru?</w:t>
      </w:r>
    </w:p>
    <w:p w14:paraId="2ECDD282" w14:textId="77777777" w:rsidR="009271FC" w:rsidRPr="009271FC" w:rsidRDefault="009271FC" w:rsidP="009271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271F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233BB626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E0F008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86B35">
        <w:rPr>
          <w:rFonts w:ascii="Garamond" w:eastAsia="Times New Roman" w:hAnsi="Garamond" w:cs="Times New Roman"/>
          <w:b/>
          <w:bCs/>
          <w:lang w:eastAsia="pl-PL"/>
        </w:rPr>
        <w:lastRenderedPageBreak/>
        <w:t>Pyt. 8</w:t>
      </w:r>
    </w:p>
    <w:p w14:paraId="556542F7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Czy Zamawiający wyrazi zgodę na zmniejszenie kar umownych opisanych w § 7 ust. 1 pkt 3) Projektu</w:t>
      </w:r>
    </w:p>
    <w:p w14:paraId="28C6D254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Umowy do 0,1 % wartości reklamowanego towaru, za każdy rozpoczęty dzień opóźnienia dostawy</w:t>
      </w:r>
    </w:p>
    <w:p w14:paraId="6E7F96C3" w14:textId="77777777" w:rsid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towaru niewadliwego w miejsce towaru objętego reklamacją?</w:t>
      </w:r>
    </w:p>
    <w:p w14:paraId="2911A2AA" w14:textId="77777777" w:rsidR="009271FC" w:rsidRPr="009271FC" w:rsidRDefault="009271FC" w:rsidP="009271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271F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7C09DB0A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DE7AE4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86B35">
        <w:rPr>
          <w:rFonts w:ascii="Garamond" w:eastAsia="Times New Roman" w:hAnsi="Garamond" w:cs="Times New Roman"/>
          <w:b/>
          <w:bCs/>
          <w:lang w:eastAsia="pl-PL"/>
        </w:rPr>
        <w:t>Pyt. 9</w:t>
      </w:r>
    </w:p>
    <w:p w14:paraId="3A1D7923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Czy Zamawiający wyrazi zgodę wprowadzenie w § 7 Projektu Umowy poniższych zapisów:</w:t>
      </w:r>
    </w:p>
    <w:p w14:paraId="17BCF44E" w14:textId="77777777" w:rsidR="00286B35" w:rsidRPr="00286B35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„Łączna maksymalna wysokość kar umownych nie może przekroczyć 20% całkowitej wartości brutto</w:t>
      </w:r>
    </w:p>
    <w:p w14:paraId="22C1C310" w14:textId="46F51DD7" w:rsidR="00121037" w:rsidRDefault="00286B35" w:rsidP="00286B3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86B35">
        <w:rPr>
          <w:rFonts w:ascii="Garamond" w:eastAsia="Times New Roman" w:hAnsi="Garamond" w:cs="Times New Roman"/>
          <w:lang w:eastAsia="pl-PL"/>
        </w:rPr>
        <w:t>przedmiotu umowy”?</w:t>
      </w:r>
    </w:p>
    <w:p w14:paraId="249A1AA4" w14:textId="77777777" w:rsidR="009271FC" w:rsidRPr="009271FC" w:rsidRDefault="009271FC" w:rsidP="009271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271F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DACE160" w14:textId="77777777" w:rsidR="00FF2B57" w:rsidRDefault="00FF2B5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FAE920C" w14:textId="77777777" w:rsidR="00FF2B57" w:rsidRDefault="00FF2B5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8F44815" w14:textId="77777777" w:rsidR="00FF2B57" w:rsidRDefault="00FF2B5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47DD8E" w14:textId="414C7F1E" w:rsidR="00121037" w:rsidRPr="00FF2B57" w:rsidRDefault="00FF2B5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F2B57">
        <w:rPr>
          <w:rFonts w:ascii="Garamond" w:eastAsia="Times New Roman" w:hAnsi="Garamond" w:cs="Times New Roman"/>
          <w:b/>
          <w:bCs/>
          <w:lang w:eastAsia="pl-PL"/>
        </w:rPr>
        <w:t xml:space="preserve">Załącznikiem do wiadomości jest zmodyfikowane zapytanie ofertowe. Wszelkie zmiany zaznaczone kolorem czerwonym. 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1C0A78D0" w:rsidR="00287266" w:rsidRDefault="00286B35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6B35"/>
    <w:rsid w:val="00287266"/>
    <w:rsid w:val="004C2D8D"/>
    <w:rsid w:val="0050132E"/>
    <w:rsid w:val="0058759D"/>
    <w:rsid w:val="006C6DF5"/>
    <w:rsid w:val="00727C51"/>
    <w:rsid w:val="009271FC"/>
    <w:rsid w:val="009877E3"/>
    <w:rsid w:val="009C41B5"/>
    <w:rsid w:val="00A43542"/>
    <w:rsid w:val="00B87C0F"/>
    <w:rsid w:val="00CF402E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14</cp:revision>
  <dcterms:created xsi:type="dcterms:W3CDTF">2021-12-21T07:11:00Z</dcterms:created>
  <dcterms:modified xsi:type="dcterms:W3CDTF">2024-04-10T08:38:00Z</dcterms:modified>
</cp:coreProperties>
</file>