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106D" w14:textId="77777777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054FE8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02F0551D" w:rsidR="009B4FE0" w:rsidRPr="00054FE8" w:rsidRDefault="00C13587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0</w:t>
      </w:r>
      <w:r w:rsidR="00DB1BF3">
        <w:rPr>
          <w:rFonts w:ascii="Garamond" w:hAnsi="Garamond" w:cs="Garamond"/>
          <w:sz w:val="20"/>
          <w:szCs w:val="20"/>
        </w:rPr>
        <w:t>6</w:t>
      </w:r>
      <w:r>
        <w:rPr>
          <w:rFonts w:ascii="Garamond" w:hAnsi="Garamond" w:cs="Garamond"/>
          <w:sz w:val="20"/>
          <w:szCs w:val="20"/>
        </w:rPr>
        <w:t>.</w:t>
      </w:r>
      <w:r w:rsidR="00DB1BF3">
        <w:rPr>
          <w:rFonts w:ascii="Garamond" w:hAnsi="Garamond" w:cs="Garamond"/>
          <w:sz w:val="20"/>
          <w:szCs w:val="20"/>
        </w:rPr>
        <w:t>02</w:t>
      </w:r>
      <w:r>
        <w:rPr>
          <w:rFonts w:ascii="Garamond" w:hAnsi="Garamond" w:cs="Garamond"/>
          <w:sz w:val="20"/>
          <w:szCs w:val="20"/>
        </w:rPr>
        <w:t>.202</w:t>
      </w:r>
      <w:r w:rsidR="00DB1BF3">
        <w:rPr>
          <w:rFonts w:ascii="Garamond" w:hAnsi="Garamond" w:cs="Garamond"/>
          <w:sz w:val="20"/>
          <w:szCs w:val="20"/>
        </w:rPr>
        <w:t>5</w:t>
      </w:r>
      <w:r>
        <w:rPr>
          <w:rFonts w:ascii="Garamond" w:hAnsi="Garamond" w:cs="Garamond"/>
          <w:sz w:val="20"/>
          <w:szCs w:val="20"/>
        </w:rPr>
        <w:t xml:space="preserve">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7C7DE32" w14:textId="42CD0168" w:rsidR="00ED2197" w:rsidRDefault="00ED2197" w:rsidP="009B4FE0">
      <w:pPr>
        <w:spacing w:line="276" w:lineRule="auto"/>
        <w:jc w:val="both"/>
      </w:pPr>
      <w:hyperlink r:id="rId8" w:history="1">
        <w:r w:rsidRPr="00C16EC5">
          <w:rPr>
            <w:rStyle w:val="Hipercze"/>
          </w:rPr>
          <w:t>https://ezamowienia.gov.pl/mp-client/tenders/ocds-148610-8c35fb95-ddf6-415a-b6eb-04d2074cbc7e</w:t>
        </w:r>
      </w:hyperlink>
    </w:p>
    <w:p w14:paraId="13E94A74" w14:textId="04BB7D70" w:rsidR="009B4FE0" w:rsidRPr="00E71973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E71973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55E1E246" w:rsidR="009B4FE0" w:rsidRPr="00E71973" w:rsidRDefault="00ED2197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ocds-148610-8c35fb95-ddf6-415a-b6eb-04d2074cbc7e</w:t>
      </w:r>
      <w:r>
        <w:t xml:space="preserve"> </w:t>
      </w:r>
      <w:r w:rsidR="009B4FE0" w:rsidRPr="00E71973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FC651EC" w14:textId="77777777" w:rsidR="00DB1BF3" w:rsidRDefault="009B4FE0" w:rsidP="00DB1BF3">
      <w:pPr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SWZ </w:t>
      </w:r>
      <w:r w:rsidRPr="005C7C6E">
        <w:rPr>
          <w:rFonts w:ascii="Garamond" w:eastAsia="Garamond" w:hAnsi="Garamond" w:cs="Garamond"/>
          <w:b/>
          <w:bCs/>
          <w:sz w:val="20"/>
          <w:szCs w:val="20"/>
        </w:rPr>
        <w:t xml:space="preserve">: </w:t>
      </w:r>
      <w:r w:rsidRPr="005C7C6E">
        <w:rPr>
          <w:rFonts w:ascii="Garamond" w:hAnsi="Garamond"/>
          <w:b/>
          <w:bCs/>
          <w:sz w:val="20"/>
          <w:szCs w:val="20"/>
        </w:rPr>
        <w:t xml:space="preserve"> </w:t>
      </w:r>
    </w:p>
    <w:p w14:paraId="5CA050CD" w14:textId="46418DA5" w:rsidR="00DB1BF3" w:rsidRPr="00DB1BF3" w:rsidRDefault="00DB1BF3" w:rsidP="00DB1BF3">
      <w:pPr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DB1BF3">
        <w:rPr>
          <w:rFonts w:ascii="Garamond" w:hAnsi="Garamond" w:cs="Garamond"/>
          <w:kern w:val="0"/>
          <w:sz w:val="20"/>
          <w:szCs w:val="20"/>
        </w:rPr>
        <w:t xml:space="preserve">Zakup nowych urządzeń </w:t>
      </w:r>
      <w:proofErr w:type="spellStart"/>
      <w:r w:rsidRPr="00DB1BF3">
        <w:rPr>
          <w:rFonts w:ascii="Garamond" w:hAnsi="Garamond" w:cs="Garamond"/>
          <w:kern w:val="0"/>
          <w:sz w:val="20"/>
          <w:szCs w:val="20"/>
        </w:rPr>
        <w:t>FortiGate</w:t>
      </w:r>
      <w:proofErr w:type="spellEnd"/>
      <w:r w:rsidRPr="00DB1BF3">
        <w:rPr>
          <w:rFonts w:ascii="Garamond" w:hAnsi="Garamond" w:cs="Garamond"/>
          <w:kern w:val="0"/>
          <w:sz w:val="20"/>
          <w:szCs w:val="20"/>
        </w:rPr>
        <w:t xml:space="preserve"> w celu poprawy bezpieczeństwa oraz zapewnienia zaawansowanej ochrony sieci 5 Wojskowego Szpitala Klinicznego z Polikliniką SP ZOZ w Krakowie</w:t>
      </w:r>
    </w:p>
    <w:p w14:paraId="7A349CA5" w14:textId="6384DB56" w:rsidR="009B4FE0" w:rsidRPr="00B800B9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DB1BF3">
        <w:rPr>
          <w:rFonts w:ascii="Garamond" w:eastAsia="Garamond" w:hAnsi="Garamond" w:cs="Garamond"/>
          <w:b/>
          <w:bCs/>
          <w:sz w:val="20"/>
          <w:szCs w:val="20"/>
        </w:rPr>
        <w:t>08</w:t>
      </w:r>
      <w:r w:rsidRPr="00B800B9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DB1BF3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E71973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E71973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E71973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E71973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E71973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003C1805" w14:textId="0180888D" w:rsidR="00ED2197" w:rsidRPr="00ED2197" w:rsidRDefault="009B4FE0" w:rsidP="00ED2197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E71973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E71973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E71973">
        <w:rPr>
          <w:rFonts w:ascii="Garamond" w:hAnsi="Garamond"/>
          <w:sz w:val="20"/>
          <w:szCs w:val="20"/>
        </w:rPr>
        <w:t>, adres strony internetowej prowadzonego postępowania</w:t>
      </w:r>
      <w:r w:rsidRPr="00E71973">
        <w:rPr>
          <w:rFonts w:ascii="Garamond" w:hAnsi="Garamond" w:cs="Garamond"/>
          <w:b/>
          <w:bCs/>
          <w:sz w:val="20"/>
          <w:szCs w:val="20"/>
        </w:rPr>
        <w:t xml:space="preserve"> : </w:t>
      </w:r>
      <w:r w:rsidR="00ED2197" w:rsidRPr="00ED2197">
        <w:t>ocds-148610-8c35fb95-ddf6-415a-b6eb-04d2074cbc7e</w:t>
      </w:r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E20F3D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  <w:r w:rsidR="00E20F3D">
        <w:rPr>
          <w:rFonts w:ascii="Garamond" w:hAnsi="Garamond"/>
          <w:sz w:val="20"/>
          <w:szCs w:val="20"/>
        </w:rPr>
        <w:t xml:space="preserve"> </w:t>
      </w:r>
      <w:r w:rsidRPr="00E20F3D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E20F3D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70388A3C" w:rsidR="00AF4D5F" w:rsidRPr="00AF4D5F" w:rsidRDefault="00C10EB7" w:rsidP="00DB1BF3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</w:t>
      </w:r>
      <w:r w:rsidR="00AF4D5F">
        <w:rPr>
          <w:rFonts w:ascii="Garamond" w:hAnsi="Garamond"/>
          <w:sz w:val="20"/>
          <w:szCs w:val="20"/>
          <w:lang w:eastAsia="pl-PL"/>
        </w:rPr>
        <w:t xml:space="preserve">nie </w:t>
      </w:r>
      <w:r w:rsidRPr="00A574E1">
        <w:rPr>
          <w:rFonts w:ascii="Garamond" w:hAnsi="Garamond"/>
          <w:sz w:val="20"/>
          <w:szCs w:val="20"/>
          <w:lang w:eastAsia="pl-PL"/>
        </w:rPr>
        <w:t>przewiduje możliwoś</w:t>
      </w:r>
      <w:r w:rsidR="00AF4D5F">
        <w:rPr>
          <w:rFonts w:ascii="Garamond" w:hAnsi="Garamond"/>
          <w:sz w:val="20"/>
          <w:szCs w:val="20"/>
          <w:lang w:eastAsia="pl-PL"/>
        </w:rPr>
        <w:t>ci</w:t>
      </w:r>
      <w:r w:rsidRPr="00A574E1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AF4D5F">
        <w:rPr>
          <w:rFonts w:ascii="Garamond" w:hAnsi="Garamond"/>
          <w:sz w:val="20"/>
          <w:szCs w:val="20"/>
          <w:lang w:eastAsia="pl-PL"/>
        </w:rPr>
        <w:t xml:space="preserve">. </w:t>
      </w:r>
      <w:r w:rsidR="00AF4D5F" w:rsidRPr="00AF4D5F">
        <w:rPr>
          <w:rFonts w:ascii="Garamond" w:hAnsi="Garamond"/>
          <w:sz w:val="20"/>
          <w:szCs w:val="20"/>
          <w:lang w:eastAsia="pl-PL"/>
        </w:rPr>
        <w:t xml:space="preserve">Ze względu na specyfikę przedmiotu zamówienia nie ma możliwości podziału zamówienia na części. Podział zamówienia na części mógłby zaowocować </w:t>
      </w:r>
      <w:r w:rsidR="00AF4D5F" w:rsidRPr="00AF4D5F">
        <w:rPr>
          <w:rFonts w:ascii="Garamond" w:hAnsi="Garamond"/>
          <w:sz w:val="20"/>
          <w:szCs w:val="20"/>
        </w:rPr>
        <w:t>nadmiernymi trudnościami technicznymi i  poważnie zagrozić właściwemu wykonaniu zamówienia.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32943CC9" w:rsidR="00C10EB7" w:rsidRPr="00DB1BF3" w:rsidRDefault="00C10EB7" w:rsidP="00DB1BF3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DB1BF3">
        <w:rPr>
          <w:rFonts w:ascii="Garamond" w:hAnsi="Garamond" w:cs="Garamond"/>
          <w:sz w:val="20"/>
          <w:szCs w:val="20"/>
        </w:rPr>
        <w:t xml:space="preserve">Przedmiotem zamówienia jest </w:t>
      </w:r>
      <w:r w:rsidR="00DB1BF3" w:rsidRPr="00DB1BF3">
        <w:rPr>
          <w:rFonts w:ascii="Garamond" w:hAnsi="Garamond"/>
          <w:sz w:val="20"/>
          <w:szCs w:val="20"/>
        </w:rPr>
        <w:t xml:space="preserve">zakup nowych urządzeń </w:t>
      </w:r>
      <w:proofErr w:type="spellStart"/>
      <w:r w:rsidR="00DB1BF3" w:rsidRPr="00DB1BF3">
        <w:rPr>
          <w:rFonts w:ascii="Garamond" w:hAnsi="Garamond"/>
          <w:sz w:val="20"/>
          <w:szCs w:val="20"/>
        </w:rPr>
        <w:t>FortiGate</w:t>
      </w:r>
      <w:proofErr w:type="spellEnd"/>
      <w:r w:rsidR="00DB1BF3" w:rsidRPr="00DB1BF3">
        <w:rPr>
          <w:rFonts w:ascii="Garamond" w:hAnsi="Garamond"/>
          <w:sz w:val="20"/>
          <w:szCs w:val="20"/>
        </w:rPr>
        <w:t xml:space="preserve"> w celu poprawy bezpieczeństwa oraz zapewnienia zaawansowanej ochrony sieci 5 Wojskowego Szpitala Klinicznego z Polikliniką SP ZOZ w Krakowie </w:t>
      </w:r>
      <w:r w:rsidRPr="00DB1BF3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DB1BF3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A574E1">
        <w:rPr>
          <w:rFonts w:ascii="Garamond" w:hAnsi="Garamond"/>
          <w:sz w:val="20"/>
          <w:szCs w:val="20"/>
        </w:rPr>
        <w:t xml:space="preserve"> oferowane </w:t>
      </w:r>
      <w:r w:rsidRPr="00A574E1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A574E1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A574E1">
        <w:rPr>
          <w:rFonts w:ascii="Garamond" w:hAnsi="Garamond"/>
          <w:sz w:val="20"/>
          <w:szCs w:val="20"/>
        </w:rPr>
        <w:t>Pzp</w:t>
      </w:r>
      <w:proofErr w:type="spellEnd"/>
      <w:r w:rsidRPr="00A574E1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A574E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A574E1">
        <w:rPr>
          <w:rFonts w:ascii="Garamond" w:hAnsi="Garamond" w:cs="Arial"/>
          <w:sz w:val="20"/>
          <w:szCs w:val="20"/>
        </w:rPr>
        <w:t>Pzp</w:t>
      </w:r>
      <w:proofErr w:type="spellEnd"/>
      <w:r w:rsidRPr="00A574E1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lastRenderedPageBreak/>
        <w:t xml:space="preserve">Zamawiający nie przewiduje przeprowadzenia </w:t>
      </w:r>
      <w:r w:rsidRPr="00A574E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A574E1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5DDEE546" w:rsidR="00C10EB7" w:rsidRPr="005C6ED6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>7.</w:t>
      </w: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1        </w:t>
      </w:r>
      <w:r w:rsidR="00C10EB7" w:rsidRPr="00A574E1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r w:rsidR="00C10EB7"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hyperlink r:id="rId10" w:history="1">
        <w:r w:rsidR="00C10EB7"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A574E1">
        <w:rPr>
          <w:rFonts w:ascii="Garamond" w:hAnsi="Garamond"/>
          <w:sz w:val="20"/>
          <w:szCs w:val="20"/>
        </w:rPr>
        <w:t>Różny sprzęt komputerowy</w:t>
      </w:r>
      <w:r w:rsidR="00DB1BF3">
        <w:rPr>
          <w:rFonts w:ascii="Garamond" w:hAnsi="Garamond"/>
          <w:sz w:val="20"/>
          <w:szCs w:val="20"/>
        </w:rPr>
        <w:t>.</w:t>
      </w:r>
      <w:r w:rsidR="00C10EB7" w:rsidRPr="005C6ED6">
        <w:rPr>
          <w:rFonts w:ascii="Garamond" w:hAnsi="Garamond"/>
          <w:sz w:val="20"/>
          <w:szCs w:val="20"/>
        </w:rPr>
        <w:t xml:space="preserve"> </w:t>
      </w:r>
    </w:p>
    <w:p w14:paraId="73EE1416" w14:textId="0AB722E7" w:rsidR="007A6CE9" w:rsidRPr="005C6ED6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C6ED6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5C6ED6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5C6ED6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DB1BF3">
        <w:rPr>
          <w:rFonts w:ascii="Garamond" w:eastAsia="Garamond" w:hAnsi="Garamond" w:cs="Garamond"/>
          <w:sz w:val="20"/>
          <w:szCs w:val="20"/>
        </w:rPr>
        <w:t>14 dni od dnia podpisania umowy.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4E99A9E0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</w:r>
      <w:r w:rsidRPr="00054FE8">
        <w:rPr>
          <w:rFonts w:ascii="Garamond" w:hAnsi="Garamond" w:cs="Arial"/>
          <w:sz w:val="20"/>
          <w:szCs w:val="20"/>
        </w:rPr>
        <w:lastRenderedPageBreak/>
        <w:t>o dopuszczenie do udziału w</w:t>
      </w:r>
      <w:r w:rsidR="00AF4D5F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wnioskiem o dopuszczenie do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054FE8">
        <w:rPr>
          <w:rFonts w:ascii="Garamond" w:hAnsi="Garamond" w:cs="Arial"/>
          <w:sz w:val="20"/>
          <w:szCs w:val="20"/>
        </w:rPr>
        <w:t>niezbędnymi</w:t>
      </w:r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lastRenderedPageBreak/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054FE8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1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2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3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1F636354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Ofertę wraz z wymaganymi dokumentami należy złożyć w terminie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do dnia </w:t>
      </w:r>
      <w:r w:rsidR="00AF4D5F">
        <w:rPr>
          <w:rFonts w:ascii="Garamond" w:hAnsi="Garamond" w:cs="Arial"/>
          <w:b/>
          <w:bCs/>
          <w:sz w:val="20"/>
          <w:szCs w:val="20"/>
        </w:rPr>
        <w:t>1</w:t>
      </w:r>
      <w:r w:rsidR="00DB1BF3">
        <w:rPr>
          <w:rFonts w:ascii="Garamond" w:hAnsi="Garamond" w:cs="Arial"/>
          <w:b/>
          <w:bCs/>
          <w:sz w:val="20"/>
          <w:szCs w:val="20"/>
        </w:rPr>
        <w:t>4</w:t>
      </w:r>
      <w:r w:rsidR="00AF4D5F">
        <w:rPr>
          <w:rFonts w:ascii="Garamond" w:hAnsi="Garamond" w:cs="Arial"/>
          <w:b/>
          <w:bCs/>
          <w:sz w:val="20"/>
          <w:szCs w:val="20"/>
        </w:rPr>
        <w:t>.</w:t>
      </w:r>
      <w:r w:rsidR="00DB1BF3">
        <w:rPr>
          <w:rFonts w:ascii="Garamond" w:hAnsi="Garamond" w:cs="Arial"/>
          <w:b/>
          <w:bCs/>
          <w:sz w:val="20"/>
          <w:szCs w:val="20"/>
        </w:rPr>
        <w:t>02</w:t>
      </w:r>
      <w:r w:rsidR="00AF4D5F">
        <w:rPr>
          <w:rFonts w:ascii="Garamond" w:hAnsi="Garamond" w:cs="Arial"/>
          <w:b/>
          <w:bCs/>
          <w:sz w:val="20"/>
          <w:szCs w:val="20"/>
        </w:rPr>
        <w:t>.</w:t>
      </w:r>
      <w:r w:rsidR="00DB1BF3">
        <w:rPr>
          <w:rFonts w:ascii="Garamond" w:hAnsi="Garamond" w:cs="Arial"/>
          <w:b/>
          <w:bCs/>
          <w:sz w:val="20"/>
          <w:szCs w:val="20"/>
        </w:rPr>
        <w:t>2</w:t>
      </w:r>
      <w:r w:rsidR="00AF4D5F">
        <w:rPr>
          <w:rFonts w:ascii="Garamond" w:hAnsi="Garamond" w:cs="Arial"/>
          <w:b/>
          <w:bCs/>
          <w:sz w:val="20"/>
          <w:szCs w:val="20"/>
        </w:rPr>
        <w:t>02</w:t>
      </w:r>
      <w:r w:rsidR="00DB1BF3">
        <w:rPr>
          <w:rFonts w:ascii="Garamond" w:hAnsi="Garamond" w:cs="Arial"/>
          <w:b/>
          <w:bCs/>
          <w:sz w:val="20"/>
          <w:szCs w:val="20"/>
        </w:rPr>
        <w:t>5</w:t>
      </w:r>
      <w:r w:rsidR="00AF4D5F">
        <w:rPr>
          <w:rFonts w:ascii="Garamond" w:hAnsi="Garamond" w:cs="Arial"/>
          <w:b/>
          <w:bCs/>
          <w:sz w:val="20"/>
          <w:szCs w:val="20"/>
        </w:rPr>
        <w:t xml:space="preserve"> roku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do godziny 9:00.</w:t>
      </w:r>
    </w:p>
    <w:p w14:paraId="499C7B07" w14:textId="2117FCBD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bCs/>
          <w:sz w:val="20"/>
          <w:szCs w:val="20"/>
        </w:rPr>
        <w:t>Otwarcie ofert nastąpi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w dniu </w:t>
      </w:r>
      <w:r w:rsidR="00AF4D5F">
        <w:rPr>
          <w:rFonts w:ascii="Garamond" w:hAnsi="Garamond" w:cs="Arial"/>
          <w:b/>
          <w:bCs/>
          <w:sz w:val="20"/>
          <w:szCs w:val="20"/>
        </w:rPr>
        <w:t>1</w:t>
      </w:r>
      <w:r w:rsidR="00DB1BF3">
        <w:rPr>
          <w:rFonts w:ascii="Garamond" w:hAnsi="Garamond" w:cs="Arial"/>
          <w:b/>
          <w:bCs/>
          <w:sz w:val="20"/>
          <w:szCs w:val="20"/>
        </w:rPr>
        <w:t>4</w:t>
      </w:r>
      <w:r w:rsidR="00AF4D5F">
        <w:rPr>
          <w:rFonts w:ascii="Garamond" w:hAnsi="Garamond" w:cs="Arial"/>
          <w:b/>
          <w:bCs/>
          <w:sz w:val="20"/>
          <w:szCs w:val="20"/>
        </w:rPr>
        <w:t>.</w:t>
      </w:r>
      <w:r w:rsidR="00DB1BF3">
        <w:rPr>
          <w:rFonts w:ascii="Garamond" w:hAnsi="Garamond" w:cs="Arial"/>
          <w:b/>
          <w:bCs/>
          <w:sz w:val="20"/>
          <w:szCs w:val="20"/>
        </w:rPr>
        <w:t>02</w:t>
      </w:r>
      <w:r w:rsidR="00AF4D5F">
        <w:rPr>
          <w:rFonts w:ascii="Garamond" w:hAnsi="Garamond" w:cs="Arial"/>
          <w:b/>
          <w:bCs/>
          <w:sz w:val="20"/>
          <w:szCs w:val="20"/>
        </w:rPr>
        <w:t>.20</w:t>
      </w:r>
      <w:r w:rsidR="00DB1BF3">
        <w:rPr>
          <w:rFonts w:ascii="Garamond" w:hAnsi="Garamond" w:cs="Arial"/>
          <w:b/>
          <w:bCs/>
          <w:sz w:val="20"/>
          <w:szCs w:val="20"/>
        </w:rPr>
        <w:t>25</w:t>
      </w:r>
      <w:r w:rsidR="00AF4D5F">
        <w:rPr>
          <w:rFonts w:ascii="Garamond" w:hAnsi="Garamond" w:cs="Arial"/>
          <w:b/>
          <w:bCs/>
          <w:sz w:val="20"/>
          <w:szCs w:val="20"/>
        </w:rPr>
        <w:t xml:space="preserve"> roku</w:t>
      </w:r>
      <w:r w:rsidRPr="00054FE8">
        <w:rPr>
          <w:rFonts w:ascii="Garamond" w:hAnsi="Garamond" w:cs="Arial"/>
          <w:b/>
          <w:bCs/>
          <w:sz w:val="20"/>
          <w:szCs w:val="20"/>
        </w:rPr>
        <w:t>, o godz. 09:30</w:t>
      </w:r>
      <w:r w:rsidRPr="00054FE8">
        <w:rPr>
          <w:rFonts w:ascii="Garamond" w:hAnsi="Garamond" w:cs="Arial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lastRenderedPageBreak/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45352FEB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DB1BF3">
        <w:rPr>
          <w:rFonts w:ascii="Garamond" w:hAnsi="Garamond" w:cs="Garamond"/>
          <w:b/>
          <w:bCs/>
          <w:sz w:val="20"/>
          <w:szCs w:val="20"/>
        </w:rPr>
        <w:t>15</w:t>
      </w:r>
      <w:r w:rsidR="00AF4D5F">
        <w:rPr>
          <w:rFonts w:ascii="Garamond" w:hAnsi="Garamond" w:cs="Garamond"/>
          <w:b/>
          <w:bCs/>
          <w:sz w:val="20"/>
          <w:szCs w:val="20"/>
        </w:rPr>
        <w:t>.0</w:t>
      </w:r>
      <w:r w:rsidR="00DB1BF3">
        <w:rPr>
          <w:rFonts w:ascii="Garamond" w:hAnsi="Garamond" w:cs="Garamond"/>
          <w:b/>
          <w:bCs/>
          <w:sz w:val="20"/>
          <w:szCs w:val="20"/>
        </w:rPr>
        <w:t>3</w:t>
      </w:r>
      <w:r w:rsidR="00AF4D5F">
        <w:rPr>
          <w:rFonts w:ascii="Garamond" w:hAnsi="Garamond" w:cs="Garamond"/>
          <w:b/>
          <w:bCs/>
          <w:sz w:val="20"/>
          <w:szCs w:val="20"/>
        </w:rPr>
        <w:t>.2025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4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5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>
        <w:rPr>
          <w:rFonts w:ascii="Garamond" w:hAnsi="Garamond" w:cs="Calibri"/>
          <w:sz w:val="20"/>
          <w:szCs w:val="20"/>
        </w:rPr>
        <w:t>1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054FE8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6F73218C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>
              <w:rPr>
                <w:rFonts w:ascii="Garamond" w:hAnsi="Garamond" w:cs="Garamond"/>
                <w:sz w:val="20"/>
                <w:szCs w:val="20"/>
              </w:rPr>
              <w:t xml:space="preserve"> (co najmniej </w:t>
            </w:r>
            <w:r w:rsidR="00DB1BF3">
              <w:rPr>
                <w:rFonts w:ascii="Garamond" w:hAnsi="Garamond" w:cs="Garamond"/>
                <w:sz w:val="20"/>
                <w:szCs w:val="20"/>
              </w:rPr>
              <w:t>48</w:t>
            </w:r>
            <w:r w:rsidR="001E0F68">
              <w:rPr>
                <w:rFonts w:ascii="Garamond" w:hAnsi="Garamond" w:cs="Garamond"/>
                <w:sz w:val="20"/>
                <w:szCs w:val="20"/>
              </w:rPr>
              <w:t xml:space="preserve"> miesięcy, lecz nie więcej niż </w:t>
            </w:r>
            <w:r w:rsidR="00DB1BF3">
              <w:rPr>
                <w:rFonts w:ascii="Garamond" w:hAnsi="Garamond" w:cs="Garamond"/>
                <w:sz w:val="20"/>
                <w:szCs w:val="20"/>
              </w:rPr>
              <w:t>60</w:t>
            </w:r>
            <w:r w:rsidR="001E0F68">
              <w:rPr>
                <w:rFonts w:ascii="Garamond" w:hAnsi="Garamond" w:cs="Garamond"/>
                <w:sz w:val="20"/>
                <w:szCs w:val="20"/>
              </w:rPr>
              <w:t xml:space="preserve">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054FE8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lastRenderedPageBreak/>
        <w:t xml:space="preserve">UWAGA!!!! </w:t>
      </w:r>
    </w:p>
    <w:p w14:paraId="528A21C3" w14:textId="77777777" w:rsidR="00E20F3D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>
        <w:rPr>
          <w:rFonts w:ascii="Garamond" w:hAnsi="Garamond" w:cs="Garamond"/>
          <w:kern w:val="2"/>
          <w:sz w:val="20"/>
          <w:szCs w:val="20"/>
        </w:rPr>
        <w:t>arzu Ofertowym</w:t>
      </w:r>
      <w:r w:rsidRPr="00054FE8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6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826FB7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826FB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826FB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826FB7">
        <w:rPr>
          <w:rFonts w:ascii="Garamond" w:hAnsi="Garamond"/>
          <w:b/>
          <w:bCs/>
          <w:sz w:val="20"/>
          <w:szCs w:val="20"/>
        </w:rPr>
        <w:t xml:space="preserve"> </w:t>
      </w:r>
      <w:r w:rsidRPr="00826FB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826FB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826FB7">
        <w:rPr>
          <w:rFonts w:ascii="Garamond" w:hAnsi="Garamond" w:cs="Garamond"/>
          <w:sz w:val="20"/>
          <w:szCs w:val="20"/>
        </w:rPr>
        <w:t>(</w:t>
      </w:r>
      <w:r w:rsidR="002D0016" w:rsidRPr="00826FB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826FB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7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lastRenderedPageBreak/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0C07717C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1E0F68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Załącznik nr 1 do SWZ – Formularz cenowy, opis przedmiotu zamówienia – zestawienie wymagań  i oferowanych przedmiotów i parametrów</w:t>
      </w:r>
    </w:p>
    <w:p w14:paraId="0DD1DD42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721E58C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7A700B04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37638C85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1E0F68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1E0F68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01128BBC" w14:textId="478C4E40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057C600B" w14:textId="6CA2C969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F7AA681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65011F8" w14:textId="77777777" w:rsidR="00AF4D5F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775"/>
        <w:gridCol w:w="1418"/>
        <w:gridCol w:w="1492"/>
        <w:gridCol w:w="1134"/>
        <w:gridCol w:w="1060"/>
      </w:tblGrid>
      <w:tr w:rsidR="00DB1BF3" w:rsidRPr="00DB1BF3" w14:paraId="37A0CD10" w14:textId="77777777" w:rsidTr="00DB1BF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B51F" w14:textId="77777777" w:rsidR="00DB1BF3" w:rsidRPr="00DB1BF3" w:rsidRDefault="00DB1BF3" w:rsidP="00DB1BF3">
            <w:pPr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2A6389C" w14:textId="77777777" w:rsidR="00DB1BF3" w:rsidRPr="00DB1BF3" w:rsidRDefault="00DB1BF3" w:rsidP="00DB1BF3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840D" w14:textId="77777777" w:rsidR="00DB1BF3" w:rsidRPr="00DB1BF3" w:rsidRDefault="00DB1BF3" w:rsidP="00DB1BF3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Szczegółowa nazwa przedmiotu zamówienia</w:t>
            </w:r>
          </w:p>
          <w:p w14:paraId="1994B639" w14:textId="77777777" w:rsidR="00DB1BF3" w:rsidRPr="00DB1BF3" w:rsidRDefault="00DB1BF3" w:rsidP="00DB1BF3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(charakterystyka, wymiary  itp.)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77D4" w14:textId="77777777" w:rsidR="00DB1BF3" w:rsidRPr="00DB1BF3" w:rsidRDefault="00DB1BF3" w:rsidP="00DB1BF3">
            <w:pPr>
              <w:autoSpaceDN/>
              <w:snapToGrid w:val="0"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744F906" w14:textId="732F7C97" w:rsidR="00DB1BF3" w:rsidRPr="00DB1BF3" w:rsidRDefault="00DB1BF3" w:rsidP="00DB1BF3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Ilość / j.m.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4282" w14:textId="77777777" w:rsidR="00DB1BF3" w:rsidRPr="00DB1BF3" w:rsidRDefault="00DB1BF3" w:rsidP="00DB1BF3">
            <w:pPr>
              <w:autoSpaceDN/>
              <w:snapToGrid w:val="0"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38E3B36" w14:textId="710EB227" w:rsidR="00DB1BF3" w:rsidRPr="00DB1BF3" w:rsidRDefault="00DB1BF3" w:rsidP="00DB1BF3">
            <w:pPr>
              <w:autoSpaceDN/>
              <w:spacing w:line="360" w:lineRule="auto"/>
              <w:ind w:left="-360" w:firstLine="289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Cena jednostkowa netto za j.m.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531F" w14:textId="77777777" w:rsidR="00DB1BF3" w:rsidRPr="00DB1BF3" w:rsidRDefault="00DB1BF3" w:rsidP="00DB1BF3">
            <w:pPr>
              <w:autoSpaceDN/>
              <w:snapToGrid w:val="0"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2BE0933" w14:textId="0FBCA2C1" w:rsidR="00DB1BF3" w:rsidRPr="00DB1BF3" w:rsidRDefault="00DB1BF3" w:rsidP="00DB1BF3">
            <w:pPr>
              <w:autoSpaceDN/>
              <w:spacing w:line="360" w:lineRule="auto"/>
              <w:ind w:hanging="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C1DF" w14:textId="77777777" w:rsidR="00DB1BF3" w:rsidRPr="00DB1BF3" w:rsidRDefault="00DB1BF3" w:rsidP="00DB1BF3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6E14168" w14:textId="1E275E1E" w:rsidR="00DB1BF3" w:rsidRPr="00DB1BF3" w:rsidRDefault="00DB1BF3" w:rsidP="00DB1BF3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brutto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11DD" w14:textId="77777777" w:rsidR="00DB1BF3" w:rsidRPr="00DB1BF3" w:rsidRDefault="00DB1BF3" w:rsidP="00DB1BF3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40953862" w14:textId="7E66DDB7" w:rsidR="00DB1BF3" w:rsidRPr="00DB1BF3" w:rsidRDefault="00DB1BF3" w:rsidP="00DB1BF3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1E0F68">
              <w:rPr>
                <w:rFonts w:ascii="Garamond" w:hAnsi="Garamond"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DB1BF3" w:rsidRPr="00DB1BF3" w14:paraId="76E9C591" w14:textId="77777777" w:rsidTr="00DB1BF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A0E7" w14:textId="77777777" w:rsidR="00DB1BF3" w:rsidRPr="00DB1BF3" w:rsidRDefault="00DB1BF3" w:rsidP="00DB1BF3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795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Fortigate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121G </w:t>
            </w:r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wraz z licencją na 5lat </w:t>
            </w:r>
            <w:proofErr w:type="spellStart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FortiGuard</w:t>
            </w:r>
            <w:proofErr w:type="spellEnd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Unified</w:t>
            </w:r>
            <w:proofErr w:type="spellEnd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Threat</w:t>
            </w:r>
            <w:proofErr w:type="spellEnd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Protection</w:t>
            </w:r>
            <w:proofErr w:type="spellEnd"/>
            <w:r w:rsidRPr="00DB1BF3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 xml:space="preserve"> (UTP) 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lub równoważny do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rozbudowny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posiadanej przez zamawiającego infrastruktury o poniższej specyfikacji współpracujące z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FortiToken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,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FortiAnalyzer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oraz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FortiClientVPN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:</w:t>
            </w:r>
          </w:p>
          <w:p w14:paraId="377FB3A8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Obudowa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  <w:p w14:paraId="391BFE96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Rack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(1U)</w:t>
            </w:r>
          </w:p>
          <w:p w14:paraId="0202901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Przepustowość IPS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  <w:p w14:paraId="375DB24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5.3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208CCF99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Przepustowość NGFW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  <w:p w14:paraId="5504D27C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3.1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350BB7D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Przepustowość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Threat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Protection</w:t>
            </w:r>
            <w:proofErr w:type="spellEnd"/>
          </w:p>
          <w:p w14:paraId="1D986FF3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2.8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7C0B83A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Przepustowość zapory (Pakiety na sekundę)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  <w:p w14:paraId="60C5CD31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42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Mpps</w:t>
            </w:r>
            <w:proofErr w:type="spellEnd"/>
          </w:p>
          <w:p w14:paraId="1F5DCE0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Opóźnienie zapory (64 bajtowe pakiety UDP)</w:t>
            </w:r>
          </w:p>
          <w:p w14:paraId="6CB4EA3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3.17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μs</w:t>
            </w:r>
            <w:proofErr w:type="spellEnd"/>
          </w:p>
          <w:p w14:paraId="7389D808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Sesje równoległe (TCP)</w:t>
            </w:r>
          </w:p>
          <w:p w14:paraId="0A319096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3 miliony</w:t>
            </w:r>
          </w:p>
          <w:p w14:paraId="2A8490B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Nowe sesje na sekundę (TCP)</w:t>
            </w:r>
          </w:p>
          <w:p w14:paraId="3AB0046F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140000</w:t>
            </w:r>
          </w:p>
          <w:p w14:paraId="0DA6F543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Zasady zapory</w:t>
            </w:r>
          </w:p>
          <w:p w14:paraId="591BC42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10000</w:t>
            </w:r>
          </w:p>
          <w:p w14:paraId="1940406B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Przepustowość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IPsec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VPN (512 bajtów)</w:t>
            </w:r>
          </w:p>
          <w:p w14:paraId="50F40A3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35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3D387C1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Przepustowość SSL-VPN</w:t>
            </w:r>
          </w:p>
          <w:p w14:paraId="3AFCE98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1.5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1397A6DA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Tunele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IPsec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typu Brama-Brama</w:t>
            </w:r>
          </w:p>
          <w:p w14:paraId="3BE8C59F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2000</w:t>
            </w:r>
          </w:p>
          <w:p w14:paraId="6BF2491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Tunele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IPsec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typu Klient-Brama</w:t>
            </w:r>
          </w:p>
          <w:p w14:paraId="48EAD983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16000</w:t>
            </w:r>
          </w:p>
          <w:p w14:paraId="74A74EA1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Liczba użytkowników SSL-VPN</w:t>
            </w:r>
          </w:p>
          <w:p w14:paraId="518060BC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500</w:t>
            </w:r>
          </w:p>
          <w:p w14:paraId="450BFC0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Przepustowość Kontroli SSL (IPS, HTTPS)</w:t>
            </w:r>
          </w:p>
          <w:p w14:paraId="77CFF89F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3 Gbps</w:t>
            </w:r>
          </w:p>
          <w:p w14:paraId="0081DD6F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Inspekcja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SSL CPS (IPS, HTTPS)</w:t>
            </w:r>
          </w:p>
          <w:p w14:paraId="11188D9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2100</w:t>
            </w:r>
          </w:p>
          <w:p w14:paraId="75FBCDE3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Przepustowość CAPWAP (HTTP 64K)</w:t>
            </w:r>
          </w:p>
          <w:p w14:paraId="58167D7B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35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71D8AB3A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Przepustowość kontroli aplikacji (HTTP 64K)</w:t>
            </w:r>
          </w:p>
          <w:p w14:paraId="202DBE38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6.7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15E71E6C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Maks. liczba obsługiwanych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FortiSwitch</w:t>
            </w:r>
            <w:proofErr w:type="spellEnd"/>
          </w:p>
          <w:p w14:paraId="5E86D1ED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32</w:t>
            </w:r>
          </w:p>
          <w:p w14:paraId="75304FE1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 xml:space="preserve">Maks. liczba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FortiAP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(ogółem / tunel)</w:t>
            </w:r>
          </w:p>
          <w:p w14:paraId="59756253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128 / 64</w:t>
            </w:r>
          </w:p>
          <w:p w14:paraId="0749E019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Maks. liczba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FortiTokens</w:t>
            </w:r>
            <w:proofErr w:type="spellEnd"/>
          </w:p>
          <w:p w14:paraId="3826DFAC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5000</w:t>
            </w:r>
          </w:p>
          <w:p w14:paraId="465F92FD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Konfiguracje wysokiej dostępności</w:t>
            </w:r>
          </w:p>
          <w:p w14:paraId="5B96D50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Aktywny / Aktywny</w:t>
            </w:r>
          </w:p>
          <w:p w14:paraId="4476E3E1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Aktywny / Pasywny</w:t>
            </w:r>
          </w:p>
          <w:p w14:paraId="2010F80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Grupowanie</w:t>
            </w:r>
          </w:p>
          <w:p w14:paraId="4607A40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Wbud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. pamięć masowa</w:t>
            </w:r>
          </w:p>
          <w:p w14:paraId="2E2C233E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 x 480 GB SSD</w:t>
            </w:r>
          </w:p>
          <w:p w14:paraId="6E50C9AD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Porty</w:t>
            </w:r>
          </w:p>
          <w:p w14:paraId="2C55EEFB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 x USB-A</w:t>
            </w:r>
          </w:p>
          <w:p w14:paraId="77BDD3D8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 x Konsola RJ-45</w:t>
            </w:r>
          </w:p>
          <w:p w14:paraId="4874FC4E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16 x GE RJ-45</w:t>
            </w:r>
          </w:p>
          <w:p w14:paraId="4B001979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 x GE SFP</w:t>
            </w:r>
          </w:p>
          <w:p w14:paraId="5DDE085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 x 10GE SFP+</w:t>
            </w:r>
          </w:p>
          <w:p w14:paraId="29F26266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2 x GE RJ45 MGMT</w:t>
            </w:r>
          </w:p>
          <w:p w14:paraId="52B59B66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Przepustowość Firewall-a IPv4</w:t>
            </w:r>
          </w:p>
          <w:p w14:paraId="1C1788AD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27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</w:p>
          <w:p w14:paraId="4DE3088C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Sesja równoległa kontroli SSL</w:t>
            </w:r>
          </w:p>
          <w:p w14:paraId="19CBC970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300000</w:t>
            </w:r>
          </w:p>
          <w:p w14:paraId="39FB9AB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Trusted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Platform Module (TPM)</w:t>
            </w:r>
          </w:p>
          <w:p w14:paraId="046B2DD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  <w:p w14:paraId="1ECA059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Wsparcia</w:t>
            </w:r>
          </w:p>
          <w:p w14:paraId="47446690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24x7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FortiCare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Premium</w:t>
            </w:r>
          </w:p>
          <w:p w14:paraId="261F88D1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Pakiet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</w:p>
          <w:p w14:paraId="22D07FFC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Enterprise Protection Bundle 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UTP Protection Bundle</w:t>
            </w:r>
          </w:p>
          <w:p w14:paraId="33CABA0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Długość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licencji</w:t>
            </w:r>
            <w:proofErr w:type="spellEnd"/>
          </w:p>
          <w:p w14:paraId="034F12A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lat</w:t>
            </w:r>
            <w:proofErr w:type="spellEnd"/>
          </w:p>
          <w:p w14:paraId="0B8A88E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Zawiera</w:t>
            </w:r>
            <w:proofErr w:type="spellEnd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licencje</w:t>
            </w:r>
            <w:proofErr w:type="spellEnd"/>
          </w:p>
          <w:p w14:paraId="5CB2B44D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Application Control</w:t>
            </w:r>
          </w:p>
          <w:p w14:paraId="4EBBC92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IPS</w:t>
            </w:r>
          </w:p>
          <w:p w14:paraId="1520A9E6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Antispam Services</w:t>
            </w:r>
          </w:p>
          <w:p w14:paraId="21229008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AI-based Inline Malware Prevention</w:t>
            </w:r>
          </w:p>
          <w:p w14:paraId="45FC549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lastRenderedPageBreak/>
              <w:t>Inline CASB Database</w:t>
            </w:r>
          </w:p>
          <w:p w14:paraId="7C458B2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Data Loss Prevention (DLP)</w:t>
            </w:r>
          </w:p>
          <w:p w14:paraId="12F84BC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URL, DNS &amp; Video Filtering</w:t>
            </w:r>
          </w:p>
          <w:p w14:paraId="5A7F1D3A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Attack Surface Security</w:t>
            </w:r>
          </w:p>
          <w:p w14:paraId="59912C69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Zasilacz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  <w:t>Wbudowany</w:t>
            </w:r>
          </w:p>
          <w:p w14:paraId="31619907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Redundantne zasilanie</w:t>
            </w:r>
          </w:p>
          <w:p w14:paraId="08387611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  <w:p w14:paraId="7916197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Pobór mocy</w:t>
            </w:r>
          </w:p>
          <w:p w14:paraId="5FDB6895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101.92 W / 118.9 W</w:t>
            </w:r>
          </w:p>
          <w:p w14:paraId="7F47F644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Wysokość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  <w:t>4.4 cm</w:t>
            </w:r>
          </w:p>
          <w:p w14:paraId="06BF7C41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Szerokość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  <w:t>43.2 cm</w:t>
            </w:r>
          </w:p>
          <w:p w14:paraId="7B0E6C4D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Głębokość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  <w:t>34.2 cm</w:t>
            </w:r>
          </w:p>
          <w:p w14:paraId="735DC9FE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Waga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  <w:t xml:space="preserve">              4.50 kg</w:t>
            </w:r>
          </w:p>
          <w:p w14:paraId="701B179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Certyfikaty</w:t>
            </w: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ab/>
              <w:t>USGv6/IPv6</w:t>
            </w:r>
          </w:p>
          <w:p w14:paraId="5A643772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Data produkcji:</w:t>
            </w:r>
          </w:p>
          <w:p w14:paraId="51AFF08C" w14:textId="77777777" w:rsidR="00DB1BF3" w:rsidRPr="00DB1BF3" w:rsidRDefault="00DB1BF3" w:rsidP="00DB1BF3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Minimum 2023r.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066B" w14:textId="793A978C" w:rsidR="00DB1BF3" w:rsidRPr="00DB1BF3" w:rsidRDefault="00DB1BF3" w:rsidP="00DB1BF3">
            <w:pPr>
              <w:autoSpaceDN/>
              <w:spacing w:line="360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 xml:space="preserve">    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35BA" w14:textId="5BD56D04" w:rsidR="00DB1BF3" w:rsidRPr="00DB1BF3" w:rsidRDefault="00DB1BF3" w:rsidP="00DB1BF3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E7E8" w14:textId="31A139D4" w:rsidR="00DB1BF3" w:rsidRPr="00DB1BF3" w:rsidRDefault="00DB1BF3" w:rsidP="00DB1BF3">
            <w:pPr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5FC3" w14:textId="487E5575" w:rsidR="00DB1BF3" w:rsidRPr="00DB1BF3" w:rsidRDefault="00DB1BF3" w:rsidP="00DB1BF3">
            <w:pPr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8353" w14:textId="5C3DC368" w:rsidR="00DB1BF3" w:rsidRPr="00DB1BF3" w:rsidRDefault="00DB1BF3" w:rsidP="00DB1BF3">
            <w:pPr>
              <w:autoSpaceDN/>
              <w:snapToGrid w:val="0"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DB1BF3" w:rsidRPr="00DB1BF3" w14:paraId="3333F4CB" w14:textId="77777777" w:rsidTr="00DB1BF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3148" w14:textId="77777777" w:rsidR="00DB1BF3" w:rsidRPr="00DB1BF3" w:rsidRDefault="00DB1BF3" w:rsidP="00DB1BF3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5653" w14:textId="77777777" w:rsidR="00DB1BF3" w:rsidRPr="00DB1BF3" w:rsidRDefault="00DB1BF3" w:rsidP="00DB1BF3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Razem: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665B" w14:textId="77777777" w:rsidR="00DB1BF3" w:rsidRPr="00DB1BF3" w:rsidRDefault="00DB1BF3" w:rsidP="00DB1BF3">
            <w:pPr>
              <w:autoSpaceDN/>
              <w:spacing w:line="360" w:lineRule="auto"/>
              <w:ind w:left="-36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5284" w14:textId="77777777" w:rsidR="00DB1BF3" w:rsidRPr="00DB1BF3" w:rsidRDefault="00DB1BF3" w:rsidP="00DB1BF3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5C8D" w14:textId="77777777" w:rsidR="00DB1BF3" w:rsidRPr="00DB1BF3" w:rsidRDefault="00DB1BF3" w:rsidP="00DB1BF3">
            <w:pPr>
              <w:autoSpaceDN/>
              <w:snapToGrid w:val="0"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3DB4" w14:textId="77777777" w:rsidR="00DB1BF3" w:rsidRPr="00DB1BF3" w:rsidRDefault="00DB1BF3" w:rsidP="00DB1BF3">
            <w:pPr>
              <w:autoSpaceDN/>
              <w:snapToGrid w:val="0"/>
              <w:spacing w:line="360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E9DF" w14:textId="77777777" w:rsidR="00DB1BF3" w:rsidRPr="00DB1BF3" w:rsidRDefault="00DB1BF3" w:rsidP="00DB1BF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DB1BF3">
              <w:rPr>
                <w:rFonts w:ascii="Garamond" w:hAnsi="Garamond" w:cs="Garamond"/>
                <w:kern w:val="0"/>
                <w:sz w:val="20"/>
                <w:szCs w:val="20"/>
              </w:rPr>
              <w:t>175 043,35</w:t>
            </w:r>
          </w:p>
        </w:tc>
      </w:tr>
    </w:tbl>
    <w:p w14:paraId="52376ACF" w14:textId="77777777" w:rsidR="00DB1BF3" w:rsidRDefault="00DB1BF3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BE4D6E6" w14:textId="77777777" w:rsidR="00DB1BF3" w:rsidRDefault="00DB1BF3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054FE8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CE716B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C8D17B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3B1FAB1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69596B9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E7F283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B36C0E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39AEE5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1C6C3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E60FAD0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87C2CC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DE3DCDB" w14:textId="77777777" w:rsidR="00DB1BF3" w:rsidRDefault="00DB1BF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49D9AF" w14:textId="77777777" w:rsidR="00DB1BF3" w:rsidRDefault="00DB1BF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B6C83A" w14:textId="77777777" w:rsidR="00DB1BF3" w:rsidRDefault="00DB1BF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D01E30" w14:textId="77777777" w:rsidR="00DB1BF3" w:rsidRDefault="00DB1BF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313EA8E" w14:textId="77777777" w:rsidR="00DB1BF3" w:rsidRPr="00054FE8" w:rsidRDefault="00DB1BF3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7A2BACF" w14:textId="18E574A3" w:rsidR="00DB1BF3" w:rsidRPr="00DB1BF3" w:rsidRDefault="002D3B17" w:rsidP="00DB1BF3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DB1BF3" w:rsidRPr="00DB1BF3">
        <w:rPr>
          <w:rFonts w:ascii="Garamond" w:hAnsi="Garamond" w:cs="Garamond"/>
          <w:kern w:val="0"/>
          <w:sz w:val="20"/>
          <w:szCs w:val="20"/>
        </w:rPr>
        <w:t xml:space="preserve">Zakup nowych urządzeń </w:t>
      </w:r>
      <w:proofErr w:type="spellStart"/>
      <w:r w:rsidR="00DB1BF3" w:rsidRPr="00DB1BF3">
        <w:rPr>
          <w:rFonts w:ascii="Garamond" w:hAnsi="Garamond" w:cs="Garamond"/>
          <w:kern w:val="0"/>
          <w:sz w:val="20"/>
          <w:szCs w:val="20"/>
        </w:rPr>
        <w:t>FortiGate</w:t>
      </w:r>
      <w:proofErr w:type="spellEnd"/>
      <w:r w:rsidR="00DB1BF3" w:rsidRPr="00DB1BF3">
        <w:rPr>
          <w:rFonts w:ascii="Garamond" w:hAnsi="Garamond" w:cs="Garamond"/>
          <w:kern w:val="0"/>
          <w:sz w:val="20"/>
          <w:szCs w:val="20"/>
        </w:rPr>
        <w:t xml:space="preserve"> w celu poprawy bezpieczeństwa oraz zapewnienia zaawansowanej ochrony sieci 5 Wojskowego Szpitala Klinicznego z Polikliniką SP ZOZ w Krakowie</w:t>
      </w:r>
    </w:p>
    <w:p w14:paraId="563C1193" w14:textId="4C2939A3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DB1BF3">
        <w:rPr>
          <w:rFonts w:ascii="Garamond" w:hAnsi="Garamond" w:cs="Garamond"/>
          <w:sz w:val="20"/>
          <w:szCs w:val="20"/>
        </w:rPr>
        <w:t>08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DB1BF3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F3AEBCA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569D683E" w:rsidR="006433D1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>
        <w:rPr>
          <w:rFonts w:ascii="Garamond" w:hAnsi="Garamond" w:cs="Garamond"/>
          <w:kern w:val="2"/>
          <w:sz w:val="20"/>
          <w:szCs w:val="20"/>
        </w:rPr>
        <w:t>na asortyment z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>
        <w:rPr>
          <w:rFonts w:ascii="Garamond" w:hAnsi="Garamond" w:cs="Garamond"/>
          <w:kern w:val="2"/>
          <w:sz w:val="20"/>
          <w:szCs w:val="20"/>
        </w:rPr>
        <w:br/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DB1BF3">
        <w:rPr>
          <w:rFonts w:ascii="Garamond" w:hAnsi="Garamond" w:cs="Garamond"/>
          <w:kern w:val="2"/>
          <w:sz w:val="20"/>
          <w:szCs w:val="20"/>
        </w:rPr>
        <w:t>48</w:t>
      </w:r>
      <w:r w:rsidR="001E0F68">
        <w:rPr>
          <w:rFonts w:ascii="Garamond" w:hAnsi="Garamond" w:cs="Garamond"/>
          <w:kern w:val="2"/>
          <w:sz w:val="20"/>
          <w:szCs w:val="20"/>
        </w:rPr>
        <w:t xml:space="preserve"> miesięcy, lecz nie więcej niż </w:t>
      </w:r>
      <w:r w:rsidR="00DB1BF3">
        <w:rPr>
          <w:rFonts w:ascii="Garamond" w:hAnsi="Garamond" w:cs="Garamond"/>
          <w:kern w:val="2"/>
          <w:sz w:val="20"/>
          <w:szCs w:val="20"/>
        </w:rPr>
        <w:t>60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42DDCE4F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4" w:name="page23"/>
      <w:bookmarkEnd w:id="4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5BE177B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7AC13E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ADC0FBB" w:rsidR="006E01EC" w:rsidRPr="0000228B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00228B" w:rsidRPr="00DB1BF3">
        <w:rPr>
          <w:rFonts w:ascii="Garamond" w:hAnsi="Garamond" w:cs="Garamond"/>
          <w:kern w:val="0"/>
          <w:sz w:val="20"/>
          <w:szCs w:val="20"/>
        </w:rPr>
        <w:t xml:space="preserve">Zakup nowych urządzeń </w:t>
      </w:r>
      <w:proofErr w:type="spellStart"/>
      <w:r w:rsidR="0000228B" w:rsidRPr="00DB1BF3">
        <w:rPr>
          <w:rFonts w:ascii="Garamond" w:hAnsi="Garamond" w:cs="Garamond"/>
          <w:kern w:val="0"/>
          <w:sz w:val="20"/>
          <w:szCs w:val="20"/>
        </w:rPr>
        <w:t>FortiGate</w:t>
      </w:r>
      <w:proofErr w:type="spellEnd"/>
      <w:r w:rsidR="0000228B" w:rsidRPr="00DB1BF3">
        <w:rPr>
          <w:rFonts w:ascii="Garamond" w:hAnsi="Garamond" w:cs="Garamond"/>
          <w:kern w:val="0"/>
          <w:sz w:val="20"/>
          <w:szCs w:val="20"/>
        </w:rPr>
        <w:t xml:space="preserve"> w celu poprawy bezpieczeństwa oraz zapewnienia zaawansowanej ochrony sieci 5 Wojskowego Szpitala Klinicznego z Polikliniką SP ZOZ w Krakowie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00228B">
        <w:rPr>
          <w:rFonts w:ascii="Garamond" w:hAnsi="Garamond" w:cs="Garamond"/>
          <w:b/>
          <w:bCs/>
          <w:sz w:val="20"/>
          <w:szCs w:val="20"/>
        </w:rPr>
        <w:t>08</w:t>
      </w:r>
      <w:r w:rsidRPr="00054FE8">
        <w:rPr>
          <w:rFonts w:ascii="Garamond" w:hAnsi="Garamond" w:cs="Garamond"/>
          <w:b/>
          <w:bCs/>
          <w:sz w:val="20"/>
          <w:szCs w:val="20"/>
        </w:rPr>
        <w:t>/ZP/202</w:t>
      </w:r>
      <w:r w:rsidR="0000228B">
        <w:rPr>
          <w:rFonts w:ascii="Garamond" w:hAnsi="Garamond" w:cs="Garamond"/>
          <w:b/>
          <w:bCs/>
          <w:sz w:val="20"/>
          <w:szCs w:val="20"/>
        </w:rPr>
        <w:t>5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5" w:name="page26"/>
      <w:bookmarkEnd w:id="5"/>
      <w:r w:rsidRPr="00054FE8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6" w:name="page27"/>
      <w:bookmarkEnd w:id="6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E4F1296" w14:textId="1484A7B8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>
        <w:rPr>
          <w:rFonts w:ascii="Garamond" w:hAnsi="Garamond"/>
          <w:i/>
          <w:sz w:val="20"/>
          <w:szCs w:val="20"/>
        </w:rPr>
        <w:t xml:space="preserve"> </w:t>
      </w:r>
      <w:r w:rsidRPr="00054FE8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2DC0D096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00228B">
        <w:rPr>
          <w:rFonts w:ascii="Garamond" w:hAnsi="Garamond" w:cs="Garamond"/>
          <w:b/>
          <w:bCs/>
          <w:kern w:val="2"/>
          <w:sz w:val="20"/>
          <w:szCs w:val="20"/>
        </w:rPr>
        <w:t>5</w:t>
      </w:r>
    </w:p>
    <w:p w14:paraId="4EC51BD6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802999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802999">
        <w:rPr>
          <w:rFonts w:ascii="Garamond" w:hAnsi="Garamond" w:cs="Garamond"/>
          <w:b/>
          <w:sz w:val="20"/>
          <w:szCs w:val="20"/>
        </w:rPr>
        <w:t>Kupującym</w:t>
      </w:r>
      <w:r w:rsidRPr="00802999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5124FC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1343BD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>
        <w:rPr>
          <w:rFonts w:ascii="Garamond" w:hAnsi="Garamond" w:cs="Garamond"/>
          <w:sz w:val="20"/>
          <w:szCs w:val="20"/>
        </w:rPr>
        <w:t xml:space="preserve"> </w:t>
      </w:r>
      <w:r w:rsidRPr="001343BD">
        <w:rPr>
          <w:rFonts w:ascii="Garamond" w:hAnsi="Garamond" w:cs="Garamond"/>
          <w:sz w:val="20"/>
          <w:szCs w:val="20"/>
        </w:rPr>
        <w:t>Dyrektora 5 Wojskowego Szpitala Klinicznego z Polikliniką SPZOZ w Krakowie</w:t>
      </w:r>
      <w:r w:rsidRPr="005124FC">
        <w:rPr>
          <w:rFonts w:ascii="Garamond" w:hAnsi="Garamond" w:cs="Garamond"/>
          <w:sz w:val="20"/>
          <w:szCs w:val="20"/>
        </w:rPr>
        <w:t xml:space="preserve">, zwanym dalej </w:t>
      </w:r>
      <w:r w:rsidRPr="005124FC">
        <w:rPr>
          <w:rFonts w:ascii="Garamond" w:hAnsi="Garamond" w:cs="Garamond"/>
          <w:b/>
          <w:sz w:val="20"/>
          <w:szCs w:val="20"/>
        </w:rPr>
        <w:t>Kupującym</w:t>
      </w:r>
      <w:r w:rsidRPr="005124FC">
        <w:rPr>
          <w:rFonts w:ascii="Garamond" w:hAnsi="Garamond" w:cs="Garamond"/>
          <w:sz w:val="20"/>
          <w:szCs w:val="20"/>
        </w:rPr>
        <w:t>, reprezentowanym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5124FC">
        <w:rPr>
          <w:rFonts w:ascii="Garamond" w:hAnsi="Garamond" w:cs="Garamond"/>
          <w:sz w:val="20"/>
          <w:szCs w:val="20"/>
        </w:rPr>
        <w:t>przez: …………………………………………</w:t>
      </w:r>
      <w:r>
        <w:rPr>
          <w:rFonts w:ascii="Garamond" w:hAnsi="Garamond" w:cs="Garamond"/>
          <w:sz w:val="20"/>
          <w:szCs w:val="20"/>
        </w:rPr>
        <w:t>…………………….</w:t>
      </w:r>
    </w:p>
    <w:p w14:paraId="0B77073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4E2998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4E2998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7" w:name="_Hlk136535958"/>
      <w:r w:rsidRPr="004E299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7"/>
    </w:p>
    <w:p w14:paraId="790FA5EC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4E299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6B615DF1" w:rsidR="00E20F3D" w:rsidRPr="00E20F3D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E20F3D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00228B">
        <w:rPr>
          <w:rFonts w:ascii="Garamond" w:eastAsia="Garamond" w:hAnsi="Garamond" w:cs="Garamond"/>
          <w:sz w:val="20"/>
          <w:szCs w:val="20"/>
        </w:rPr>
        <w:t xml:space="preserve">14 dni od dnia podpisania umowy. </w:t>
      </w:r>
    </w:p>
    <w:p w14:paraId="35912705" w14:textId="2DFB1AA9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</w:p>
    <w:p w14:paraId="04952B66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4E2998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2A448C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2A448C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2A448C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2A448C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3.</w:t>
      </w:r>
      <w:r w:rsidRPr="004E299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lastRenderedPageBreak/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4E2998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7A6CE9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7A6CE9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7A6CE9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konieczności wyjaśnienie wątpliwości co do treści umowy, jeśli będzie ona budziła wątpliwości interpretacyjne między Stronami;</w:t>
      </w:r>
    </w:p>
    <w:p w14:paraId="3AF2282B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sytuacji, w których zmiana umowy, w tym zmiana sposobu płatności, wynikać będzie z wymagań co do ochrony interesu Zamawiającego;</w:t>
      </w:r>
    </w:p>
    <w:p w14:paraId="76FBCC44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BA7CE6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BA7CE6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0899837"/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8"/>
    </w:p>
    <w:p w14:paraId="6235012A" w14:textId="48756ABC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>
        <w:rPr>
          <w:rFonts w:ascii="Garamond" w:hAnsi="Garamond" w:cs="Garamond"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4E2998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4E2998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4E2998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>
        <w:rPr>
          <w:rFonts w:ascii="Garamond" w:hAnsi="Garamond" w:cs="Garamond"/>
          <w:kern w:val="2"/>
          <w:sz w:val="20"/>
          <w:szCs w:val="20"/>
        </w:rPr>
        <w:t>0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4E2998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4E2998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4E2998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4E2998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</w:t>
      </w: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obowiązek przestrzegania właściwych przepisów prawa oraz przepisów wewnętrznych ustanowionych przez Zamawiającego, dotyczących tych informacji. </w:t>
      </w:r>
    </w:p>
    <w:p w14:paraId="3AF651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4E2998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719"/>
      <w:r w:rsidRPr="004E2998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4E2998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9"/>
    </w:p>
    <w:p w14:paraId="6748336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4E2998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4E2998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4E2998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4E2998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054FE8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054FE8" w:rsidSect="00161B75">
      <w:headerReference w:type="default" r:id="rId18"/>
      <w:footerReference w:type="default" r:id="rId19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908161C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DB1BF3">
      <w:rPr>
        <w:rFonts w:ascii="Garamond" w:hAnsi="Garamond" w:cs="Garamond"/>
        <w:sz w:val="16"/>
        <w:szCs w:val="16"/>
      </w:rPr>
      <w:t>08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DB1BF3">
      <w:rPr>
        <w:rFonts w:ascii="Garamond" w:hAnsi="Garamond" w:cs="Garamond"/>
        <w:sz w:val="16"/>
        <w:szCs w:val="16"/>
      </w:rPr>
      <w:t>5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0C236A5"/>
    <w:multiLevelType w:val="multilevel"/>
    <w:tmpl w:val="074C2F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7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9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1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5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0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1BDB4F99"/>
    <w:multiLevelType w:val="multilevel"/>
    <w:tmpl w:val="AC7E0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6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7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8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9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0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2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3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7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A03D1D"/>
    <w:multiLevelType w:val="multilevel"/>
    <w:tmpl w:val="6ED6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33557CBB"/>
    <w:multiLevelType w:val="multilevel"/>
    <w:tmpl w:val="EC7CCF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4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7311E78"/>
    <w:multiLevelType w:val="multilevel"/>
    <w:tmpl w:val="4426D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2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3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6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7F03EA"/>
    <w:multiLevelType w:val="multilevel"/>
    <w:tmpl w:val="9176E8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9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2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23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4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1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3" w15:restartNumberingAfterBreak="0">
    <w:nsid w:val="62385637"/>
    <w:multiLevelType w:val="multilevel"/>
    <w:tmpl w:val="9E92C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7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743439B3"/>
    <w:multiLevelType w:val="multilevel"/>
    <w:tmpl w:val="A4C6F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3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4" w15:restartNumberingAfterBreak="0">
    <w:nsid w:val="77AF45DB"/>
    <w:multiLevelType w:val="multilevel"/>
    <w:tmpl w:val="58401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C08152F"/>
    <w:multiLevelType w:val="multilevel"/>
    <w:tmpl w:val="BC6AD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1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73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4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6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30"/>
  </w:num>
  <w:num w:numId="2" w16cid:durableId="1895847255">
    <w:abstractNumId w:val="135"/>
  </w:num>
  <w:num w:numId="3" w16cid:durableId="878202517">
    <w:abstractNumId w:val="134"/>
  </w:num>
  <w:num w:numId="4" w16cid:durableId="1866404075">
    <w:abstractNumId w:val="107"/>
  </w:num>
  <w:num w:numId="5" w16cid:durableId="1137726047">
    <w:abstractNumId w:val="104"/>
  </w:num>
  <w:num w:numId="6" w16cid:durableId="1162352218">
    <w:abstractNumId w:val="125"/>
  </w:num>
  <w:num w:numId="7" w16cid:durableId="953943434">
    <w:abstractNumId w:val="150"/>
  </w:num>
  <w:num w:numId="8" w16cid:durableId="726074170">
    <w:abstractNumId w:val="83"/>
  </w:num>
  <w:num w:numId="9" w16cid:durableId="2129742289">
    <w:abstractNumId w:val="111"/>
  </w:num>
  <w:num w:numId="10" w16cid:durableId="530651828">
    <w:abstractNumId w:val="138"/>
  </w:num>
  <w:num w:numId="11" w16cid:durableId="358049751">
    <w:abstractNumId w:val="106"/>
  </w:num>
  <w:num w:numId="12" w16cid:durableId="2090886144">
    <w:abstractNumId w:val="103"/>
  </w:num>
  <w:num w:numId="13" w16cid:durableId="834880210">
    <w:abstractNumId w:val="172"/>
  </w:num>
  <w:num w:numId="14" w16cid:durableId="570232317">
    <w:abstractNumId w:val="76"/>
  </w:num>
  <w:num w:numId="15" w16cid:durableId="1174957376">
    <w:abstractNumId w:val="129"/>
  </w:num>
  <w:num w:numId="16" w16cid:durableId="1899590615">
    <w:abstractNumId w:val="93"/>
  </w:num>
  <w:num w:numId="17" w16cid:durableId="1064642609">
    <w:abstractNumId w:val="141"/>
  </w:num>
  <w:num w:numId="18" w16cid:durableId="441650327">
    <w:abstractNumId w:val="174"/>
  </w:num>
  <w:num w:numId="19" w16cid:durableId="1013262206">
    <w:abstractNumId w:val="90"/>
  </w:num>
  <w:num w:numId="20" w16cid:durableId="1232544286">
    <w:abstractNumId w:val="82"/>
  </w:num>
  <w:num w:numId="21" w16cid:durableId="569386261">
    <w:abstractNumId w:val="161"/>
  </w:num>
  <w:num w:numId="22" w16cid:durableId="1549150886">
    <w:abstractNumId w:val="101"/>
  </w:num>
  <w:num w:numId="23" w16cid:durableId="1816753841">
    <w:abstractNumId w:val="136"/>
  </w:num>
  <w:num w:numId="24" w16cid:durableId="960914319">
    <w:abstractNumId w:val="108"/>
  </w:num>
  <w:num w:numId="25" w16cid:durableId="843789103">
    <w:abstractNumId w:val="119"/>
  </w:num>
  <w:num w:numId="26" w16cid:durableId="1464076472">
    <w:abstractNumId w:val="109"/>
  </w:num>
  <w:num w:numId="27" w16cid:durableId="799955735">
    <w:abstractNumId w:val="91"/>
  </w:num>
  <w:num w:numId="28" w16cid:durableId="1461609115">
    <w:abstractNumId w:val="113"/>
  </w:num>
  <w:num w:numId="29" w16cid:durableId="347682040">
    <w:abstractNumId w:val="122"/>
  </w:num>
  <w:num w:numId="30" w16cid:durableId="1366558294">
    <w:abstractNumId w:val="168"/>
  </w:num>
  <w:num w:numId="31" w16cid:durableId="1017194352">
    <w:abstractNumId w:val="89"/>
  </w:num>
  <w:num w:numId="32" w16cid:durableId="530610623">
    <w:abstractNumId w:val="65"/>
  </w:num>
  <w:num w:numId="33" w16cid:durableId="1921793742">
    <w:abstractNumId w:val="156"/>
  </w:num>
  <w:num w:numId="34" w16cid:durableId="679352671">
    <w:abstractNumId w:val="79"/>
  </w:num>
  <w:num w:numId="35" w16cid:durableId="2121946947">
    <w:abstractNumId w:val="162"/>
  </w:num>
  <w:num w:numId="36" w16cid:durableId="1970697570">
    <w:abstractNumId w:val="137"/>
  </w:num>
  <w:num w:numId="37" w16cid:durableId="2125034412">
    <w:abstractNumId w:val="69"/>
  </w:num>
  <w:num w:numId="38" w16cid:durableId="1466199458">
    <w:abstractNumId w:val="128"/>
  </w:num>
  <w:num w:numId="39" w16cid:durableId="643855253">
    <w:abstractNumId w:val="71"/>
  </w:num>
  <w:num w:numId="40" w16cid:durableId="2100982514">
    <w:abstractNumId w:val="146"/>
  </w:num>
  <w:num w:numId="41" w16cid:durableId="76754329">
    <w:abstractNumId w:val="123"/>
  </w:num>
  <w:num w:numId="42" w16cid:durableId="1884634816">
    <w:abstractNumId w:val="96"/>
  </w:num>
  <w:num w:numId="43" w16cid:durableId="124929550">
    <w:abstractNumId w:val="167"/>
  </w:num>
  <w:num w:numId="44" w16cid:durableId="1372921921">
    <w:abstractNumId w:val="78"/>
  </w:num>
  <w:num w:numId="45" w16cid:durableId="644890725">
    <w:abstractNumId w:val="61"/>
  </w:num>
  <w:num w:numId="46" w16cid:durableId="921178061">
    <w:abstractNumId w:val="121"/>
  </w:num>
  <w:num w:numId="47" w16cid:durableId="1869445383">
    <w:abstractNumId w:val="131"/>
  </w:num>
  <w:num w:numId="48" w16cid:durableId="1486357253">
    <w:abstractNumId w:val="92"/>
  </w:num>
  <w:num w:numId="49" w16cid:durableId="79300800">
    <w:abstractNumId w:val="171"/>
  </w:num>
  <w:num w:numId="50" w16cid:durableId="1515414234">
    <w:abstractNumId w:val="152"/>
  </w:num>
  <w:num w:numId="51" w16cid:durableId="268204268">
    <w:abstractNumId w:val="159"/>
  </w:num>
  <w:num w:numId="52" w16cid:durableId="1459107667">
    <w:abstractNumId w:val="95"/>
  </w:num>
  <w:num w:numId="53" w16cid:durableId="382682466">
    <w:abstractNumId w:val="173"/>
  </w:num>
  <w:num w:numId="54" w16cid:durableId="208222432">
    <w:abstractNumId w:val="74"/>
  </w:num>
  <w:num w:numId="55" w16cid:durableId="626860925">
    <w:abstractNumId w:val="77"/>
  </w:num>
  <w:num w:numId="56" w16cid:durableId="458378543">
    <w:abstractNumId w:val="62"/>
  </w:num>
  <w:num w:numId="57" w16cid:durableId="1497912970">
    <w:abstractNumId w:val="165"/>
  </w:num>
  <w:num w:numId="58" w16cid:durableId="985940449">
    <w:abstractNumId w:val="59"/>
  </w:num>
  <w:num w:numId="59" w16cid:durableId="247421509">
    <w:abstractNumId w:val="126"/>
  </w:num>
  <w:num w:numId="60" w16cid:durableId="1109547711">
    <w:abstractNumId w:val="149"/>
  </w:num>
  <w:num w:numId="61" w16cid:durableId="250820205">
    <w:abstractNumId w:val="147"/>
  </w:num>
  <w:num w:numId="62" w16cid:durableId="792790329">
    <w:abstractNumId w:val="158"/>
  </w:num>
  <w:num w:numId="63" w16cid:durableId="459567363">
    <w:abstractNumId w:val="63"/>
  </w:num>
  <w:num w:numId="64" w16cid:durableId="1662155999">
    <w:abstractNumId w:val="86"/>
  </w:num>
  <w:num w:numId="65" w16cid:durableId="1254123049">
    <w:abstractNumId w:val="148"/>
  </w:num>
  <w:num w:numId="66" w16cid:durableId="1953440126">
    <w:abstractNumId w:val="64"/>
  </w:num>
  <w:num w:numId="67" w16cid:durableId="296222908">
    <w:abstractNumId w:val="166"/>
  </w:num>
  <w:num w:numId="68" w16cid:durableId="1545216661">
    <w:abstractNumId w:val="151"/>
  </w:num>
  <w:num w:numId="69" w16cid:durableId="1527862964">
    <w:abstractNumId w:val="73"/>
  </w:num>
  <w:num w:numId="70" w16cid:durableId="1990668777">
    <w:abstractNumId w:val="145"/>
  </w:num>
  <w:num w:numId="71" w16cid:durableId="46338851">
    <w:abstractNumId w:val="142"/>
  </w:num>
  <w:num w:numId="72" w16cid:durableId="1411192936">
    <w:abstractNumId w:val="176"/>
  </w:num>
  <w:num w:numId="73" w16cid:durableId="1835992938">
    <w:abstractNumId w:val="100"/>
  </w:num>
  <w:num w:numId="74" w16cid:durableId="380793245">
    <w:abstractNumId w:val="153"/>
  </w:num>
  <w:num w:numId="75" w16cid:durableId="1512837741">
    <w:abstractNumId w:val="1"/>
  </w:num>
  <w:num w:numId="76" w16cid:durableId="1747409929">
    <w:abstractNumId w:val="67"/>
  </w:num>
  <w:num w:numId="77" w16cid:durableId="2119835135">
    <w:abstractNumId w:val="75"/>
  </w:num>
  <w:num w:numId="78" w16cid:durableId="1775781189">
    <w:abstractNumId w:val="144"/>
  </w:num>
  <w:num w:numId="79" w16cid:durableId="539826265">
    <w:abstractNumId w:val="114"/>
  </w:num>
  <w:num w:numId="80" w16cid:durableId="1830169258">
    <w:abstractNumId w:val="133"/>
  </w:num>
  <w:num w:numId="81" w16cid:durableId="1900942650">
    <w:abstractNumId w:val="110"/>
  </w:num>
  <w:num w:numId="82" w16cid:durableId="2119904707">
    <w:abstractNumId w:val="80"/>
  </w:num>
  <w:num w:numId="83" w16cid:durableId="1491560796">
    <w:abstractNumId w:val="140"/>
  </w:num>
  <w:num w:numId="84" w16cid:durableId="986856040">
    <w:abstractNumId w:val="157"/>
  </w:num>
  <w:num w:numId="85" w16cid:durableId="902643520">
    <w:abstractNumId w:val="112"/>
  </w:num>
  <w:num w:numId="86" w16cid:durableId="1842427720">
    <w:abstractNumId w:val="13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0"/>
  </w:num>
  <w:num w:numId="88" w16cid:durableId="554856732">
    <w:abstractNumId w:val="155"/>
  </w:num>
  <w:num w:numId="89" w16cid:durableId="498691334">
    <w:abstractNumId w:val="99"/>
  </w:num>
  <w:num w:numId="90" w16cid:durableId="1537114079">
    <w:abstractNumId w:val="175"/>
  </w:num>
  <w:num w:numId="91" w16cid:durableId="1644001704">
    <w:abstractNumId w:val="115"/>
  </w:num>
  <w:num w:numId="92" w16cid:durableId="37515267">
    <w:abstractNumId w:val="163"/>
  </w:num>
  <w:num w:numId="93" w16cid:durableId="1770467332">
    <w:abstractNumId w:val="94"/>
  </w:num>
  <w:num w:numId="94" w16cid:durableId="1459950788">
    <w:abstractNumId w:val="124"/>
  </w:num>
  <w:num w:numId="95" w16cid:durableId="1383094075">
    <w:abstractNumId w:val="66"/>
  </w:num>
  <w:num w:numId="96" w16cid:durableId="968360836">
    <w:abstractNumId w:val="139"/>
  </w:num>
  <w:num w:numId="97" w16cid:durableId="124127961">
    <w:abstractNumId w:val="72"/>
  </w:num>
  <w:num w:numId="98" w16cid:durableId="1782140731">
    <w:abstractNumId w:val="87"/>
  </w:num>
  <w:num w:numId="99" w16cid:durableId="1502965207">
    <w:abstractNumId w:val="170"/>
  </w:num>
  <w:num w:numId="100" w16cid:durableId="802231852">
    <w:abstractNumId w:val="68"/>
  </w:num>
  <w:num w:numId="101" w16cid:durableId="14818474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20"/>
  </w:num>
  <w:num w:numId="103" w16cid:durableId="192501825">
    <w:abstractNumId w:val="81"/>
  </w:num>
  <w:num w:numId="104" w16cid:durableId="1018115081">
    <w:abstractNumId w:val="88"/>
  </w:num>
  <w:num w:numId="105" w16cid:durableId="139663586">
    <w:abstractNumId w:val="132"/>
  </w:num>
  <w:num w:numId="106" w16cid:durableId="1547596902">
    <w:abstractNumId w:val="154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6"/>
  </w:num>
  <w:num w:numId="109" w16cid:durableId="1811091968">
    <w:abstractNumId w:val="97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8"/>
  </w:num>
  <w:num w:numId="123" w16cid:durableId="999967917">
    <w:abstractNumId w:val="98"/>
  </w:num>
  <w:num w:numId="124" w16cid:durableId="293223221">
    <w:abstractNumId w:val="160"/>
  </w:num>
  <w:num w:numId="125" w16cid:durableId="1159493680">
    <w:abstractNumId w:val="84"/>
  </w:num>
  <w:num w:numId="126" w16cid:durableId="821581423">
    <w:abstractNumId w:val="102"/>
  </w:num>
  <w:num w:numId="127" w16cid:durableId="938417261">
    <w:abstractNumId w:val="164"/>
  </w:num>
  <w:num w:numId="128" w16cid:durableId="1980377059">
    <w:abstractNumId w:val="105"/>
  </w:num>
  <w:num w:numId="129" w16cid:durableId="1324430783">
    <w:abstractNumId w:val="117"/>
  </w:num>
  <w:num w:numId="130" w16cid:durableId="664211002">
    <w:abstractNumId w:val="60"/>
  </w:num>
  <w:num w:numId="131" w16cid:durableId="659969531">
    <w:abstractNumId w:val="143"/>
  </w:num>
  <w:num w:numId="132" w16cid:durableId="1421564492">
    <w:abstractNumId w:val="16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228B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50155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58F2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1BF3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6E92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197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0DFE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rsid w:val="00C10EB7"/>
    <w:rPr>
      <w:vertAlign w:val="superscript"/>
    </w:rPr>
  </w:style>
  <w:style w:type="character" w:customStyle="1" w:styleId="akapitustep">
    <w:name w:val="akapitustep"/>
    <w:basedOn w:val="Domylnaczcionkaakapitu10"/>
    <w:rsid w:val="00C10EB7"/>
  </w:style>
  <w:style w:type="character" w:customStyle="1" w:styleId="Nierozpoznanawzmianka1">
    <w:name w:val="Nierozpoznana wzmianka1"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8c35fb95-ddf6-415a-b6eb-04d2074cbc7e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rodo@5wszk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@5wszk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www.portalzp.pl/kody-cpv/szczegoly/rozny-sprzet-komputerowy-202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26</Pages>
  <Words>11991</Words>
  <Characters>71952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83776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9</cp:revision>
  <cp:lastPrinted>2024-12-02T11:23:00Z</cp:lastPrinted>
  <dcterms:created xsi:type="dcterms:W3CDTF">2024-11-29T08:57:00Z</dcterms:created>
  <dcterms:modified xsi:type="dcterms:W3CDTF">2025-02-06T13:53:00Z</dcterms:modified>
</cp:coreProperties>
</file>