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71BC30A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02C8F1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8727D">
        <w:rPr>
          <w:rFonts w:ascii="Garamond" w:hAnsi="Garamond"/>
          <w:b/>
          <w:sz w:val="20"/>
          <w:szCs w:val="20"/>
        </w:rPr>
        <w:t>70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F7141B4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9546270"/>
      <w:r w:rsidR="0078727D" w:rsidRPr="0078727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MAGNETYCZNYCH PASÓW UNIERUCHAMIAJĄCYCH</w:t>
      </w:r>
      <w:bookmarkEnd w:id="0"/>
      <w:r w:rsidR="00444CA8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B473EE8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1</w:t>
      </w:r>
    </w:p>
    <w:p w14:paraId="4744FCC8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9-12 cm lub 14-20 cm</w:t>
      </w:r>
    </w:p>
    <w:p w14:paraId="3CA26ED5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2</w:t>
      </w:r>
    </w:p>
    <w:p w14:paraId="3E82A39E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14-20 cm lub 19-25 cm</w:t>
      </w:r>
    </w:p>
    <w:p w14:paraId="34CBADC1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3</w:t>
      </w:r>
    </w:p>
    <w:p w14:paraId="04D5984A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19-25 cm lub 24-30 cm</w:t>
      </w:r>
    </w:p>
    <w:p w14:paraId="113FF3D3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4</w:t>
      </w:r>
    </w:p>
    <w:p w14:paraId="5D79AE2E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14-20 cm lub 19-25 cm</w:t>
      </w:r>
    </w:p>
    <w:p w14:paraId="201C1452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5</w:t>
      </w:r>
    </w:p>
    <w:p w14:paraId="7044600F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19-25 cm lub 24-30 cm</w:t>
      </w:r>
    </w:p>
    <w:p w14:paraId="0A260A3A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6</w:t>
      </w:r>
    </w:p>
    <w:p w14:paraId="43FAF098" w14:textId="70630066" w:rsidR="0078727D" w:rsidRPr="0078727D" w:rsidRDefault="0078727D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o dopuszczenie rozmiaru: 24-30 cm lub 29-33 cm</w:t>
      </w:r>
    </w:p>
    <w:p w14:paraId="67426F4B" w14:textId="1AAA3391" w:rsidR="009F6872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547A9AE" w14:textId="77777777" w:rsidR="0078727D" w:rsidRPr="002360AB" w:rsidRDefault="0078727D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AB48C79" w14:textId="544C7102" w:rsidR="009F6872" w:rsidRPr="002360AB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8C3A9B8" w14:textId="77777777" w:rsidR="0078727D" w:rsidRPr="0078727D" w:rsidRDefault="0078727D" w:rsidP="0078727D">
      <w:pPr>
        <w:autoSpaceDE w:val="0"/>
        <w:autoSpaceDN w:val="0"/>
        <w:adjustRightInd w:val="0"/>
        <w:spacing w:after="0" w:line="276" w:lineRule="auto"/>
        <w:rPr>
          <w:rFonts w:ascii="Garamond" w:eastAsia="DejaVuSansCondensed" w:hAnsi="Garamond" w:cs="DejaVuSansCondensed"/>
          <w:kern w:val="0"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Poz. 1-7</w:t>
      </w:r>
    </w:p>
    <w:p w14:paraId="52892985" w14:textId="77777777" w:rsidR="0078727D" w:rsidRPr="0078727D" w:rsidRDefault="0078727D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8727D">
        <w:rPr>
          <w:rFonts w:ascii="Garamond" w:eastAsia="DejaVuSansCondensed" w:hAnsi="Garamond" w:cs="DejaVuSansCondensed"/>
          <w:kern w:val="0"/>
          <w:sz w:val="20"/>
          <w:szCs w:val="20"/>
        </w:rPr>
        <w:t>Prosimy do wydłużenie terminu dostawy do 4 tygodni.</w:t>
      </w:r>
      <w:r w:rsidRPr="0078727D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2C77F20A" w14:textId="4DAE9083" w:rsidR="009F6872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8727D">
        <w:rPr>
          <w:rFonts w:ascii="Garamond" w:hAnsi="Garamond" w:cstheme="minorHAnsi"/>
          <w:b/>
          <w:bCs/>
          <w:sz w:val="20"/>
          <w:szCs w:val="20"/>
        </w:rPr>
        <w:t>Zamawiający nie może wydłużyć terminu dostawy – zakup pilny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3E2E012" w14:textId="43D68C50" w:rsidR="009F6872" w:rsidRPr="002360AB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bookmarkEnd w:id="2"/>
    <w:bookmarkEnd w:id="3"/>
    <w:bookmarkEnd w:id="4"/>
    <w:p w14:paraId="247A9E31" w14:textId="77777777" w:rsidR="00442E59" w:rsidRPr="002360AB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35</cp:revision>
  <cp:lastPrinted>2025-01-22T13:23:00Z</cp:lastPrinted>
  <dcterms:created xsi:type="dcterms:W3CDTF">2024-09-17T06:10:00Z</dcterms:created>
  <dcterms:modified xsi:type="dcterms:W3CDTF">2025-03-24T07:43:00Z</dcterms:modified>
</cp:coreProperties>
</file>