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725B3C40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7034F2">
        <w:rPr>
          <w:rFonts w:ascii="Garamond" w:hAnsi="Garamond"/>
          <w:sz w:val="20"/>
          <w:szCs w:val="20"/>
        </w:rPr>
        <w:t>1</w:t>
      </w:r>
      <w:r w:rsidR="00993B94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F62B58"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4A78879B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3346D43C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6D4ED7">
        <w:rPr>
          <w:rFonts w:ascii="Garamond" w:hAnsi="Garamond"/>
          <w:b/>
          <w:sz w:val="20"/>
          <w:szCs w:val="20"/>
        </w:rPr>
        <w:t>9</w:t>
      </w:r>
      <w:r w:rsidR="00585BB0">
        <w:rPr>
          <w:rFonts w:ascii="Garamond" w:hAnsi="Garamond"/>
          <w:b/>
          <w:sz w:val="20"/>
          <w:szCs w:val="20"/>
        </w:rPr>
        <w:t>2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6AB30498" w:rsidR="00B51345" w:rsidRPr="00F62B58" w:rsidRDefault="00800960" w:rsidP="00F62B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95176874"/>
      <w:r w:rsidR="006D4ED7" w:rsidRPr="006D4ED7">
        <w:rPr>
          <w:rFonts w:ascii="Garamond" w:hAnsi="Garamond"/>
          <w:b/>
          <w:bCs/>
          <w:sz w:val="20"/>
          <w:szCs w:val="20"/>
        </w:rPr>
        <w:t>DOSTAWA SPRZĘTU BARIATRYCZNEGO</w:t>
      </w:r>
      <w:bookmarkEnd w:id="0"/>
      <w:r w:rsidR="0081018D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709A2A67" w14:textId="77777777" w:rsidR="00763B9A" w:rsidRPr="00763B9A" w:rsidRDefault="00763B9A" w:rsidP="00763B9A">
      <w:pPr>
        <w:tabs>
          <w:tab w:val="num" w:pos="180"/>
        </w:tabs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763B9A">
        <w:rPr>
          <w:rFonts w:ascii="Garamond" w:hAnsi="Garamond"/>
          <w:b/>
          <w:bCs/>
          <w:sz w:val="20"/>
          <w:szCs w:val="20"/>
        </w:rPr>
        <w:t>Dotyczy opisu przedmiotu zamówienia:</w:t>
      </w:r>
    </w:p>
    <w:p w14:paraId="3540996C" w14:textId="5B718AD4" w:rsidR="00763B9A" w:rsidRPr="00763B9A" w:rsidRDefault="00763B9A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763B9A">
        <w:rPr>
          <w:rFonts w:ascii="Garamond" w:hAnsi="Garamond"/>
          <w:b/>
          <w:bCs/>
          <w:sz w:val="20"/>
          <w:szCs w:val="20"/>
        </w:rPr>
        <w:t>Dot. Pakiet nr 1 Łóżko szpitalne bariatryczne</w:t>
      </w:r>
    </w:p>
    <w:p w14:paraId="6DFA1049" w14:textId="1EED8EAD" w:rsidR="009F6872" w:rsidRDefault="009F6872" w:rsidP="0078727D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1" w:name="_Hlk190694491"/>
      <w:bookmarkStart w:id="2" w:name="_Hlk185837400"/>
      <w:bookmarkStart w:id="3" w:name="_Hlk184712695"/>
      <w:bookmarkStart w:id="4" w:name="_Hlk182913828"/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1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2E57494F" w14:textId="0583B8A8" w:rsidR="00763B9A" w:rsidRPr="00763B9A" w:rsidRDefault="00763B9A" w:rsidP="00763B9A">
      <w:pPr>
        <w:spacing w:line="276" w:lineRule="auto"/>
        <w:jc w:val="both"/>
        <w:rPr>
          <w:rFonts w:ascii="Garamond" w:hAnsi="Garamond"/>
          <w:bCs/>
          <w:sz w:val="20"/>
          <w:szCs w:val="20"/>
        </w:rPr>
      </w:pPr>
      <w:r w:rsidRPr="00763B9A">
        <w:rPr>
          <w:rFonts w:ascii="Garamond" w:hAnsi="Garamond"/>
          <w:bCs/>
          <w:sz w:val="20"/>
          <w:szCs w:val="20"/>
        </w:rPr>
        <w:t>Dot. Pkt 2, 4 i 5 Czy Zamawiający w ramach spełnienia wymogów opisanych w punktach: 2, 4 i 5 dopuści łóżko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763B9A">
        <w:rPr>
          <w:rFonts w:ascii="Garamond" w:hAnsi="Garamond"/>
          <w:bCs/>
          <w:sz w:val="20"/>
          <w:szCs w:val="20"/>
        </w:rPr>
        <w:t>o obciążeniu maksymalnym 500 kg, oparte na wytrzymałej konstrukcji kolumnowej; z elementami stalowymi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763B9A">
        <w:rPr>
          <w:rFonts w:ascii="Garamond" w:hAnsi="Garamond"/>
          <w:bCs/>
          <w:sz w:val="20"/>
          <w:szCs w:val="20"/>
        </w:rPr>
        <w:t>spawanymi lakierowanymi proszkowo, dostarczone w oryginalnym opakowaniu producenta przez autoryzowanego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763B9A">
        <w:rPr>
          <w:rFonts w:ascii="Garamond" w:hAnsi="Garamond"/>
          <w:bCs/>
          <w:sz w:val="20"/>
          <w:szCs w:val="20"/>
        </w:rPr>
        <w:t>dystrybutora producenta?</w:t>
      </w:r>
    </w:p>
    <w:p w14:paraId="1DF0DB25" w14:textId="77777777" w:rsidR="00F75676" w:rsidRDefault="009F6872" w:rsidP="00F75676">
      <w:pPr>
        <w:spacing w:line="276" w:lineRule="auto"/>
        <w:jc w:val="both"/>
        <w:rPr>
          <w:b/>
          <w:bCs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5" w:name="_Hlk194405447"/>
      <w:r w:rsidR="00F75676" w:rsidRPr="00F75676">
        <w:rPr>
          <w:rFonts w:ascii="Garamond" w:hAnsi="Garamond"/>
          <w:b/>
          <w:bCs/>
          <w:sz w:val="20"/>
          <w:szCs w:val="20"/>
        </w:rPr>
        <w:t>Zamawiający podtrzymuje zapisy z Zapytania Ofertowego.</w:t>
      </w:r>
    </w:p>
    <w:p w14:paraId="3F76614C" w14:textId="607C5C61" w:rsidR="00585BB0" w:rsidRDefault="00585BB0" w:rsidP="00F75676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2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162A6749" w14:textId="2E3F9797" w:rsidR="00763B9A" w:rsidRPr="00763B9A" w:rsidRDefault="00763B9A" w:rsidP="00763B9A">
      <w:pPr>
        <w:spacing w:line="276" w:lineRule="auto"/>
        <w:jc w:val="both"/>
        <w:rPr>
          <w:rFonts w:ascii="Garamond" w:hAnsi="Garamond"/>
          <w:bCs/>
          <w:sz w:val="20"/>
          <w:szCs w:val="20"/>
        </w:rPr>
      </w:pPr>
      <w:r w:rsidRPr="00763B9A">
        <w:rPr>
          <w:rFonts w:ascii="Garamond" w:hAnsi="Garamond"/>
          <w:bCs/>
          <w:sz w:val="20"/>
          <w:szCs w:val="20"/>
        </w:rPr>
        <w:t>Dot. Pkt. 3 Czy Zamawiający odstąpi do wymogu aby materac przeciwodleżynowy został wyprodukowany przez tego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763B9A">
        <w:rPr>
          <w:rFonts w:ascii="Garamond" w:hAnsi="Garamond"/>
          <w:bCs/>
          <w:sz w:val="20"/>
          <w:szCs w:val="20"/>
        </w:rPr>
        <w:t>samego producenta co elementy składowe łóżka takie jak barierki, szczyty, leże, podstawa?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763B9A">
        <w:rPr>
          <w:rFonts w:ascii="Garamond" w:hAnsi="Garamond"/>
          <w:bCs/>
          <w:sz w:val="20"/>
          <w:szCs w:val="20"/>
        </w:rPr>
        <w:t>Materac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763B9A">
        <w:rPr>
          <w:rFonts w:ascii="Garamond" w:hAnsi="Garamond"/>
          <w:bCs/>
          <w:sz w:val="20"/>
          <w:szCs w:val="20"/>
        </w:rPr>
        <w:t>przeciwodleżynowy stanowi wyposażenie łóżka i nie jest jego elementem składowym, w związku z tym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763B9A">
        <w:rPr>
          <w:rFonts w:ascii="Garamond" w:hAnsi="Garamond"/>
          <w:bCs/>
          <w:sz w:val="20"/>
          <w:szCs w:val="20"/>
        </w:rPr>
        <w:t>powyższy wymóg nie ma uzasadnienia.</w:t>
      </w:r>
    </w:p>
    <w:p w14:paraId="6CE5DC6F" w14:textId="77777777" w:rsidR="00F75676" w:rsidRPr="00F75676" w:rsidRDefault="00585BB0" w:rsidP="00F75676">
      <w:pPr>
        <w:rPr>
          <w:rFonts w:ascii="Garamond" w:hAnsi="Garamond"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6" w:name="_Hlk195602360"/>
      <w:r w:rsidR="00F75676" w:rsidRPr="00F75676">
        <w:rPr>
          <w:rFonts w:ascii="Garamond" w:hAnsi="Garamond"/>
          <w:b/>
          <w:bCs/>
          <w:sz w:val="20"/>
          <w:szCs w:val="20"/>
        </w:rPr>
        <w:t>Zamawiający podtrzymuje zapisy z Zapytania Ofertowego.</w:t>
      </w:r>
    </w:p>
    <w:p w14:paraId="402CABBC" w14:textId="49466E75" w:rsidR="00585BB0" w:rsidRDefault="00585BB0" w:rsidP="00F75676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3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15519A08" w14:textId="768EDE39" w:rsidR="00763B9A" w:rsidRPr="00763B9A" w:rsidRDefault="00763B9A" w:rsidP="00763B9A">
      <w:pPr>
        <w:spacing w:line="276" w:lineRule="auto"/>
        <w:jc w:val="both"/>
        <w:rPr>
          <w:rFonts w:ascii="Garamond" w:hAnsi="Garamond"/>
          <w:bCs/>
          <w:sz w:val="20"/>
          <w:szCs w:val="20"/>
        </w:rPr>
      </w:pPr>
      <w:r w:rsidRPr="00763B9A">
        <w:rPr>
          <w:rFonts w:ascii="Garamond" w:hAnsi="Garamond"/>
          <w:bCs/>
          <w:sz w:val="20"/>
          <w:szCs w:val="20"/>
        </w:rPr>
        <w:t>Dot. Pkt 6 Czy Zamawiający dopuści łóżko o wymiarach zewnętrznych 2200 mm/1080 mm przy opuszczonych lub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763B9A">
        <w:rPr>
          <w:rFonts w:ascii="Garamond" w:hAnsi="Garamond"/>
          <w:bCs/>
          <w:sz w:val="20"/>
          <w:szCs w:val="20"/>
        </w:rPr>
        <w:t>podniesionych barierkach oraz wymiarach leża 2000 x 1000 mm?</w:t>
      </w:r>
    </w:p>
    <w:p w14:paraId="3765B982" w14:textId="6CCD1AB9" w:rsidR="00F75676" w:rsidRDefault="00585BB0" w:rsidP="00F75676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</w:t>
      </w:r>
      <w:r w:rsidRPr="00F75676">
        <w:rPr>
          <w:rFonts w:ascii="Garamond" w:hAnsi="Garamond" w:cstheme="minorHAnsi"/>
          <w:b/>
          <w:bCs/>
          <w:sz w:val="20"/>
          <w:szCs w:val="20"/>
        </w:rPr>
        <w:t xml:space="preserve">: </w:t>
      </w:r>
      <w:bookmarkEnd w:id="6"/>
      <w:r w:rsidR="00F75676" w:rsidRPr="00F75676">
        <w:rPr>
          <w:rFonts w:ascii="Garamond" w:hAnsi="Garamond"/>
          <w:b/>
          <w:bCs/>
          <w:sz w:val="20"/>
          <w:szCs w:val="20"/>
        </w:rPr>
        <w:t>Zamawiający dopuszcza, nie wymaga</w:t>
      </w:r>
      <w:r w:rsidR="00F75676">
        <w:rPr>
          <w:rFonts w:ascii="Garamond" w:hAnsi="Garamond"/>
          <w:b/>
          <w:sz w:val="20"/>
          <w:szCs w:val="20"/>
          <w:u w:val="single"/>
        </w:rPr>
        <w:t>.</w:t>
      </w:r>
    </w:p>
    <w:p w14:paraId="10B98FE1" w14:textId="64C6BDA1" w:rsidR="00951466" w:rsidRDefault="00951466" w:rsidP="00F75676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4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4CC72615" w14:textId="33B75F59" w:rsidR="00951466" w:rsidRPr="00951466" w:rsidRDefault="00951466" w:rsidP="00951466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763B9A">
        <w:rPr>
          <w:rFonts w:ascii="Garamond" w:hAnsi="Garamond" w:cstheme="minorHAnsi"/>
          <w:sz w:val="20"/>
          <w:szCs w:val="20"/>
        </w:rPr>
        <w:t>Dot. Pkt 7 Czy w ramach spełnienia wymogu z Pkt 7. Zamawiający dopuści łóżko z mechanizmem podnoszenia opartym</w:t>
      </w:r>
      <w:r>
        <w:rPr>
          <w:rFonts w:ascii="Garamond" w:hAnsi="Garamond" w:cstheme="minorHAnsi"/>
          <w:sz w:val="20"/>
          <w:szCs w:val="20"/>
        </w:rPr>
        <w:t xml:space="preserve"> </w:t>
      </w:r>
      <w:r w:rsidRPr="00763B9A">
        <w:rPr>
          <w:rFonts w:ascii="Garamond" w:hAnsi="Garamond" w:cstheme="minorHAnsi"/>
          <w:sz w:val="20"/>
          <w:szCs w:val="20"/>
        </w:rPr>
        <w:t>na czterech kolumnach? Łóżko wyposażone w zapasowy akumulator.</w:t>
      </w:r>
    </w:p>
    <w:p w14:paraId="5D7E777F" w14:textId="77777777" w:rsidR="00F75676" w:rsidRPr="00F75676" w:rsidRDefault="00951466" w:rsidP="00F75676">
      <w:pPr>
        <w:rPr>
          <w:rFonts w:ascii="Garamond" w:hAnsi="Garamond"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</w:t>
      </w:r>
      <w:r w:rsidRPr="00F75676">
        <w:rPr>
          <w:rFonts w:ascii="Garamond" w:hAnsi="Garamond" w:cstheme="minorHAnsi"/>
          <w:b/>
          <w:bCs/>
          <w:sz w:val="20"/>
          <w:szCs w:val="20"/>
        </w:rPr>
        <w:t xml:space="preserve">: </w:t>
      </w:r>
      <w:r w:rsidR="00F75676" w:rsidRPr="00F75676">
        <w:rPr>
          <w:rFonts w:ascii="Garamond" w:hAnsi="Garamond"/>
          <w:b/>
          <w:bCs/>
          <w:sz w:val="20"/>
          <w:szCs w:val="20"/>
        </w:rPr>
        <w:t>Zamawiający podtrzymuje zapisy z Zapytania Ofertowego.</w:t>
      </w:r>
    </w:p>
    <w:p w14:paraId="18FA34EB" w14:textId="57BB3613" w:rsidR="00951466" w:rsidRDefault="00951466" w:rsidP="00F75676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5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73C2CC02" w14:textId="2D3ACF24" w:rsidR="00951466" w:rsidRPr="00951466" w:rsidRDefault="00951466" w:rsidP="00951466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763B9A">
        <w:rPr>
          <w:rFonts w:ascii="Garamond" w:hAnsi="Garamond" w:cstheme="minorHAnsi"/>
          <w:sz w:val="20"/>
          <w:szCs w:val="20"/>
        </w:rPr>
        <w:t>Dot. Pkt 8 Czy Zamawiający dopuści leże łóżka 4 sekcyjne oparte na stabilnej i wytrzymałej konstrukcji</w:t>
      </w:r>
      <w:r>
        <w:rPr>
          <w:rFonts w:ascii="Garamond" w:hAnsi="Garamond" w:cstheme="minorHAnsi"/>
          <w:sz w:val="20"/>
          <w:szCs w:val="20"/>
        </w:rPr>
        <w:t xml:space="preserve"> </w:t>
      </w:r>
      <w:r w:rsidRPr="00763B9A">
        <w:rPr>
          <w:rFonts w:ascii="Garamond" w:hAnsi="Garamond" w:cstheme="minorHAnsi"/>
          <w:sz w:val="20"/>
          <w:szCs w:val="20"/>
        </w:rPr>
        <w:t>czterokolumnowej?</w:t>
      </w:r>
    </w:p>
    <w:p w14:paraId="7B4825CF" w14:textId="77777777" w:rsidR="00F75676" w:rsidRDefault="00951466" w:rsidP="00F75676"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F75676" w:rsidRPr="00F75676">
        <w:rPr>
          <w:rFonts w:ascii="Garamond" w:hAnsi="Garamond"/>
          <w:b/>
          <w:bCs/>
          <w:sz w:val="20"/>
          <w:szCs w:val="20"/>
        </w:rPr>
        <w:t>Zamawiający podtrzymuje zapisy z Zapytania Ofertowego.</w:t>
      </w:r>
    </w:p>
    <w:p w14:paraId="009D48BE" w14:textId="19DF7FD8" w:rsidR="00951466" w:rsidRDefault="00951466" w:rsidP="00951466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40742501" w14:textId="77777777" w:rsidR="00F75676" w:rsidRDefault="00F75676" w:rsidP="00951466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4D4186" w14:textId="2CFC583F" w:rsidR="00951466" w:rsidRDefault="00951466" w:rsidP="00951466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lastRenderedPageBreak/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6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1AF8C9CD" w14:textId="4DCF5E4C" w:rsidR="00951466" w:rsidRPr="00951466" w:rsidRDefault="00951466" w:rsidP="00951466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763B9A">
        <w:rPr>
          <w:rFonts w:ascii="Garamond" w:hAnsi="Garamond" w:cstheme="minorHAnsi"/>
          <w:sz w:val="20"/>
          <w:szCs w:val="20"/>
        </w:rPr>
        <w:t>Dot. Pkt 9 Czy Zamawiający dopuści łóżko wyposażone w leże w całości (łącznie z szczytami) wykonane</w:t>
      </w:r>
      <w:r>
        <w:rPr>
          <w:rFonts w:ascii="Garamond" w:hAnsi="Garamond" w:cstheme="minorHAnsi"/>
          <w:sz w:val="20"/>
          <w:szCs w:val="20"/>
        </w:rPr>
        <w:t xml:space="preserve"> </w:t>
      </w:r>
      <w:r w:rsidRPr="00763B9A">
        <w:rPr>
          <w:rFonts w:ascii="Garamond" w:hAnsi="Garamond" w:cstheme="minorHAnsi"/>
          <w:sz w:val="20"/>
          <w:szCs w:val="20"/>
        </w:rPr>
        <w:t>z radioprzeziernej płyty HPL ?</w:t>
      </w:r>
    </w:p>
    <w:p w14:paraId="3AED61E0" w14:textId="77777777" w:rsidR="00F75676" w:rsidRPr="00F75676" w:rsidRDefault="00951466" w:rsidP="00F75676">
      <w:pPr>
        <w:rPr>
          <w:rFonts w:ascii="Garamond" w:hAnsi="Garamond"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F75676" w:rsidRPr="00F75676">
        <w:rPr>
          <w:rFonts w:ascii="Garamond" w:hAnsi="Garamond"/>
          <w:b/>
          <w:bCs/>
          <w:sz w:val="20"/>
          <w:szCs w:val="20"/>
        </w:rPr>
        <w:t>Zamawiający podtrzymuje zapisy z Zapytania Ofertowego.</w:t>
      </w:r>
    </w:p>
    <w:p w14:paraId="27E8DA5A" w14:textId="3FD0B04E" w:rsidR="00951466" w:rsidRDefault="00951466" w:rsidP="00F75676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7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4DFE2B53" w14:textId="77777777" w:rsidR="00951466" w:rsidRPr="00763B9A" w:rsidRDefault="00951466" w:rsidP="00951466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763B9A">
        <w:rPr>
          <w:rFonts w:ascii="Garamond" w:hAnsi="Garamond" w:cstheme="minorHAnsi"/>
          <w:sz w:val="20"/>
          <w:szCs w:val="20"/>
        </w:rPr>
        <w:t>Dot. Pkt 11 Czy w ramach spełnienia wymogu z Pkt 11. Zamawiający dopuści łóżko sterowane elektronicznie za</w:t>
      </w:r>
    </w:p>
    <w:p w14:paraId="2AD0EF23" w14:textId="77777777" w:rsidR="00951466" w:rsidRPr="00763B9A" w:rsidRDefault="00951466" w:rsidP="00951466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763B9A">
        <w:rPr>
          <w:rFonts w:ascii="Garamond" w:hAnsi="Garamond" w:cstheme="minorHAnsi"/>
          <w:sz w:val="20"/>
          <w:szCs w:val="20"/>
        </w:rPr>
        <w:t>pomocą:</w:t>
      </w:r>
    </w:p>
    <w:p w14:paraId="2C72DF58" w14:textId="77777777" w:rsidR="00951466" w:rsidRPr="00763B9A" w:rsidRDefault="00951466" w:rsidP="00951466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763B9A">
        <w:rPr>
          <w:rFonts w:ascii="Garamond" w:hAnsi="Garamond" w:cstheme="minorHAnsi"/>
          <w:sz w:val="20"/>
          <w:szCs w:val="20"/>
        </w:rPr>
        <w:t>- pilota centralnego pielęgniarki z ekranem LCD z następującymi funkcjami: CRP, pozycja Trendelenburga, funkcja</w:t>
      </w:r>
    </w:p>
    <w:p w14:paraId="4DEEED56" w14:textId="77777777" w:rsidR="00951466" w:rsidRPr="00763B9A" w:rsidRDefault="00951466" w:rsidP="00951466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763B9A">
        <w:rPr>
          <w:rFonts w:ascii="Garamond" w:hAnsi="Garamond" w:cstheme="minorHAnsi"/>
          <w:sz w:val="20"/>
          <w:szCs w:val="20"/>
        </w:rPr>
        <w:t>krzesła kardiologicznego, pozycja do badania, przechył boczny</w:t>
      </w:r>
    </w:p>
    <w:p w14:paraId="6213E930" w14:textId="77777777" w:rsidR="00951466" w:rsidRPr="00763B9A" w:rsidRDefault="00951466" w:rsidP="00951466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763B9A">
        <w:rPr>
          <w:rFonts w:ascii="Garamond" w:hAnsi="Garamond" w:cstheme="minorHAnsi"/>
          <w:sz w:val="20"/>
          <w:szCs w:val="20"/>
        </w:rPr>
        <w:t>- panel sterowania nożnego z następującymi funkcjami i przyciskiem GO (przechył boczny w prawo/lewo, CPR, pozycja</w:t>
      </w:r>
      <w:r>
        <w:rPr>
          <w:rFonts w:ascii="Garamond" w:hAnsi="Garamond" w:cstheme="minorHAnsi"/>
          <w:sz w:val="20"/>
          <w:szCs w:val="20"/>
        </w:rPr>
        <w:t xml:space="preserve"> </w:t>
      </w:r>
      <w:r w:rsidRPr="00763B9A">
        <w:rPr>
          <w:rFonts w:ascii="Garamond" w:hAnsi="Garamond" w:cstheme="minorHAnsi"/>
          <w:sz w:val="20"/>
          <w:szCs w:val="20"/>
        </w:rPr>
        <w:t>badania, regulacja wysokości w górę i w dół + przycisk aktywacji)</w:t>
      </w:r>
    </w:p>
    <w:p w14:paraId="30E5B453" w14:textId="77777777" w:rsidR="00951466" w:rsidRPr="00763B9A" w:rsidRDefault="00951466" w:rsidP="00951466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763B9A">
        <w:rPr>
          <w:rFonts w:ascii="Garamond" w:hAnsi="Garamond" w:cstheme="minorHAnsi"/>
          <w:sz w:val="20"/>
          <w:szCs w:val="20"/>
        </w:rPr>
        <w:t>- pilot satelitarny pacjenta ze światłem LED.</w:t>
      </w:r>
    </w:p>
    <w:p w14:paraId="2291C9F9" w14:textId="7823B5B6" w:rsidR="00951466" w:rsidRPr="00951466" w:rsidRDefault="00951466" w:rsidP="00951466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763B9A">
        <w:rPr>
          <w:rFonts w:ascii="Garamond" w:hAnsi="Garamond" w:cstheme="minorHAnsi"/>
          <w:sz w:val="20"/>
          <w:szCs w:val="20"/>
        </w:rPr>
        <w:t>Nadmieniamy, że jest to rozwiązanie lepsze od opisanego.</w:t>
      </w:r>
    </w:p>
    <w:p w14:paraId="0120C8DA" w14:textId="74B9284D" w:rsidR="00F75676" w:rsidRPr="00F75676" w:rsidRDefault="00951466" w:rsidP="00F75676">
      <w:pPr>
        <w:rPr>
          <w:rFonts w:ascii="Garamond" w:hAnsi="Garamond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F75676" w:rsidRPr="00F75676">
        <w:rPr>
          <w:rFonts w:ascii="Garamond" w:hAnsi="Garamond"/>
          <w:b/>
          <w:bCs/>
          <w:sz w:val="20"/>
          <w:szCs w:val="20"/>
        </w:rPr>
        <w:t>Zamawiający dopuszcza, nie wymaga</w:t>
      </w:r>
      <w:r w:rsidR="00F75676">
        <w:rPr>
          <w:rFonts w:ascii="Garamond" w:hAnsi="Garamond"/>
          <w:b/>
          <w:bCs/>
          <w:sz w:val="20"/>
          <w:szCs w:val="20"/>
        </w:rPr>
        <w:t>.</w:t>
      </w:r>
    </w:p>
    <w:p w14:paraId="0CD65E20" w14:textId="61C61116" w:rsidR="00951466" w:rsidRDefault="00951466" w:rsidP="00F75676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8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5A91B171" w14:textId="4F891C6F" w:rsidR="00951466" w:rsidRPr="00951466" w:rsidRDefault="00951466" w:rsidP="00951466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763B9A">
        <w:rPr>
          <w:rFonts w:ascii="Garamond" w:hAnsi="Garamond" w:cstheme="minorHAnsi"/>
          <w:sz w:val="20"/>
          <w:szCs w:val="20"/>
        </w:rPr>
        <w:t>Dot. Pkt 12 Czy Zamawiający przychyli się do prośby i dopuści łóżko z najniższym ustawieniem platformy materaca</w:t>
      </w:r>
      <w:r>
        <w:rPr>
          <w:rFonts w:ascii="Garamond" w:hAnsi="Garamond" w:cstheme="minorHAnsi"/>
          <w:sz w:val="20"/>
          <w:szCs w:val="20"/>
        </w:rPr>
        <w:t xml:space="preserve"> </w:t>
      </w:r>
      <w:r w:rsidRPr="00763B9A">
        <w:rPr>
          <w:rFonts w:ascii="Garamond" w:hAnsi="Garamond" w:cstheme="minorHAnsi"/>
          <w:sz w:val="20"/>
          <w:szCs w:val="20"/>
        </w:rPr>
        <w:t>w wysokości 450 mm? Nadmieniamy, że to tylko 30 mm więcej od opisanego zakresu.</w:t>
      </w:r>
    </w:p>
    <w:p w14:paraId="3CFE55B3" w14:textId="77777777" w:rsidR="00F75676" w:rsidRDefault="00951466" w:rsidP="00F75676">
      <w:r w:rsidRPr="002360AB">
        <w:rPr>
          <w:rFonts w:ascii="Garamond" w:hAnsi="Garamond" w:cstheme="minorHAnsi"/>
          <w:b/>
          <w:bCs/>
          <w:sz w:val="20"/>
          <w:szCs w:val="20"/>
        </w:rPr>
        <w:t>Odpowiedź</w:t>
      </w:r>
      <w:r w:rsidRPr="00F75676">
        <w:rPr>
          <w:rFonts w:ascii="Garamond" w:hAnsi="Garamond" w:cstheme="minorHAnsi"/>
          <w:b/>
          <w:bCs/>
          <w:sz w:val="20"/>
          <w:szCs w:val="20"/>
        </w:rPr>
        <w:t xml:space="preserve">: </w:t>
      </w:r>
      <w:bookmarkStart w:id="7" w:name="_Hlk195602503"/>
      <w:r w:rsidR="00F75676" w:rsidRPr="00F75676">
        <w:rPr>
          <w:rFonts w:ascii="Garamond" w:hAnsi="Garamond"/>
          <w:b/>
          <w:bCs/>
          <w:sz w:val="20"/>
          <w:szCs w:val="20"/>
        </w:rPr>
        <w:t>Zamawiający podtrzymuje zapisy z Zapytania Ofertowego.</w:t>
      </w:r>
    </w:p>
    <w:p w14:paraId="5CF85CA3" w14:textId="042A96DD" w:rsidR="00951466" w:rsidRDefault="00951466" w:rsidP="00F75676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9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2DC029E7" w14:textId="11865041" w:rsidR="00951466" w:rsidRPr="00951466" w:rsidRDefault="00951466" w:rsidP="00951466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763B9A">
        <w:rPr>
          <w:rFonts w:ascii="Garamond" w:hAnsi="Garamond" w:cstheme="minorHAnsi"/>
          <w:sz w:val="20"/>
          <w:szCs w:val="20"/>
        </w:rPr>
        <w:t>Dot. Pkt 13 Czy Zamawiający dopuści łóżko z regulacją elektryczną części pleców w zakresie 72°? Nadmieniamy, że jest</w:t>
      </w:r>
      <w:r>
        <w:rPr>
          <w:rFonts w:ascii="Garamond" w:hAnsi="Garamond" w:cstheme="minorHAnsi"/>
          <w:sz w:val="20"/>
          <w:szCs w:val="20"/>
        </w:rPr>
        <w:t xml:space="preserve"> </w:t>
      </w:r>
      <w:r w:rsidRPr="00763B9A">
        <w:rPr>
          <w:rFonts w:ascii="Garamond" w:hAnsi="Garamond" w:cstheme="minorHAnsi"/>
          <w:sz w:val="20"/>
          <w:szCs w:val="20"/>
        </w:rPr>
        <w:t>to parametr lepszy od opisanego.</w:t>
      </w:r>
    </w:p>
    <w:p w14:paraId="6A34DB72" w14:textId="2FDC6098" w:rsidR="00763B9A" w:rsidRPr="00F75676" w:rsidRDefault="00951466" w:rsidP="00F75676"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End w:id="7"/>
      <w:r w:rsidR="00F75676" w:rsidRPr="00F75676">
        <w:rPr>
          <w:rFonts w:ascii="Garamond" w:hAnsi="Garamond"/>
          <w:b/>
          <w:bCs/>
          <w:sz w:val="20"/>
          <w:szCs w:val="20"/>
        </w:rPr>
        <w:t>Zamawiający podtrzymuje zapisy z Zapytania Ofertowego.</w:t>
      </w:r>
    </w:p>
    <w:bookmarkEnd w:id="5"/>
    <w:bookmarkEnd w:id="1"/>
    <w:bookmarkEnd w:id="2"/>
    <w:bookmarkEnd w:id="3"/>
    <w:bookmarkEnd w:id="4"/>
    <w:p w14:paraId="17455C78" w14:textId="2915DBE9" w:rsidR="00951466" w:rsidRDefault="00951466" w:rsidP="00951466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10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58F155AE" w14:textId="3D189157" w:rsidR="00951466" w:rsidRPr="00951466" w:rsidRDefault="00951466" w:rsidP="00951466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763B9A">
        <w:rPr>
          <w:rFonts w:ascii="Garamond" w:hAnsi="Garamond" w:cstheme="minorHAnsi"/>
          <w:sz w:val="20"/>
          <w:szCs w:val="20"/>
        </w:rPr>
        <w:t>Dot. Pkt 15 Czy Zamawiający dopuści łóżko, którego segmenty napędzane są za pomocą 12 siłowników liniowych, silniki</w:t>
      </w:r>
      <w:r>
        <w:rPr>
          <w:rFonts w:ascii="Garamond" w:hAnsi="Garamond" w:cstheme="minorHAnsi"/>
          <w:sz w:val="20"/>
          <w:szCs w:val="20"/>
        </w:rPr>
        <w:t xml:space="preserve"> </w:t>
      </w:r>
      <w:r w:rsidRPr="00763B9A">
        <w:rPr>
          <w:rFonts w:ascii="Garamond" w:hAnsi="Garamond" w:cstheme="minorHAnsi"/>
          <w:sz w:val="20"/>
          <w:szCs w:val="20"/>
        </w:rPr>
        <w:t>elektryczne 24 V DC; w systemie IPX4 – i zgodne z normą IP54 (chroniącą przed wodą i kurzem). Nadmieniamy, że jest</w:t>
      </w:r>
      <w:r>
        <w:rPr>
          <w:rFonts w:ascii="Garamond" w:hAnsi="Garamond" w:cstheme="minorHAnsi"/>
          <w:sz w:val="20"/>
          <w:szCs w:val="20"/>
        </w:rPr>
        <w:t xml:space="preserve"> </w:t>
      </w:r>
      <w:r w:rsidRPr="00763B9A">
        <w:rPr>
          <w:rFonts w:ascii="Garamond" w:hAnsi="Garamond" w:cstheme="minorHAnsi"/>
          <w:sz w:val="20"/>
          <w:szCs w:val="20"/>
        </w:rPr>
        <w:t>to parametr lepszy od opisanego.</w:t>
      </w:r>
    </w:p>
    <w:p w14:paraId="5AF924A9" w14:textId="42949AF6" w:rsidR="00951466" w:rsidRPr="00F75676" w:rsidRDefault="00951466" w:rsidP="00F75676">
      <w:pPr>
        <w:rPr>
          <w:rFonts w:ascii="Garamond" w:hAnsi="Garamond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F75676" w:rsidRPr="00F75676">
        <w:rPr>
          <w:rFonts w:ascii="Garamond" w:hAnsi="Garamond"/>
          <w:b/>
          <w:bCs/>
          <w:sz w:val="20"/>
          <w:szCs w:val="20"/>
        </w:rPr>
        <w:t>Zamawiający dopuszcza, nie wymaga</w:t>
      </w:r>
      <w:r w:rsidR="00F75676">
        <w:rPr>
          <w:rFonts w:ascii="Garamond" w:hAnsi="Garamond"/>
          <w:b/>
          <w:bCs/>
          <w:sz w:val="20"/>
          <w:szCs w:val="20"/>
        </w:rPr>
        <w:t>.</w:t>
      </w:r>
    </w:p>
    <w:p w14:paraId="230042A9" w14:textId="13F8E953" w:rsidR="00951466" w:rsidRDefault="00951466" w:rsidP="00951466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11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78B5D11B" w14:textId="3059A4EA" w:rsidR="00951466" w:rsidRPr="00951466" w:rsidRDefault="00951466" w:rsidP="00951466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763B9A">
        <w:rPr>
          <w:rFonts w:ascii="Garamond" w:hAnsi="Garamond" w:cstheme="minorHAnsi"/>
          <w:sz w:val="20"/>
          <w:szCs w:val="20"/>
        </w:rPr>
        <w:t>Dot. Pkt 17 Czy Zamawiający dopuści łóżko z elektryczną regulacją pozycji Trendelenburga 14°? Sterowanie z panelu</w:t>
      </w:r>
      <w:r>
        <w:rPr>
          <w:rFonts w:ascii="Garamond" w:hAnsi="Garamond" w:cstheme="minorHAnsi"/>
          <w:sz w:val="20"/>
          <w:szCs w:val="20"/>
        </w:rPr>
        <w:t xml:space="preserve"> </w:t>
      </w:r>
      <w:r w:rsidRPr="00763B9A">
        <w:rPr>
          <w:rFonts w:ascii="Garamond" w:hAnsi="Garamond" w:cstheme="minorHAnsi"/>
          <w:sz w:val="20"/>
          <w:szCs w:val="20"/>
        </w:rPr>
        <w:t>centralnego.</w:t>
      </w:r>
    </w:p>
    <w:p w14:paraId="2AE942B6" w14:textId="2CF3D6F2" w:rsidR="00F75676" w:rsidRPr="00F75676" w:rsidRDefault="00951466" w:rsidP="00F75676">
      <w:pPr>
        <w:rPr>
          <w:rFonts w:ascii="Garamond" w:hAnsi="Garamond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F75676" w:rsidRPr="00F75676">
        <w:rPr>
          <w:rFonts w:ascii="Garamond" w:hAnsi="Garamond"/>
          <w:b/>
          <w:bCs/>
          <w:sz w:val="20"/>
          <w:szCs w:val="20"/>
        </w:rPr>
        <w:t>Zamawiający dopuszcza, nie wymaga</w:t>
      </w:r>
      <w:r w:rsidR="00F75676">
        <w:rPr>
          <w:rFonts w:ascii="Garamond" w:hAnsi="Garamond"/>
          <w:b/>
          <w:bCs/>
          <w:sz w:val="20"/>
          <w:szCs w:val="20"/>
        </w:rPr>
        <w:t>.</w:t>
      </w:r>
    </w:p>
    <w:p w14:paraId="082EECE9" w14:textId="51B113A9" w:rsidR="00951466" w:rsidRDefault="00951466" w:rsidP="00F75676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12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573599AC" w14:textId="366DDBEB" w:rsidR="00951466" w:rsidRPr="00951466" w:rsidRDefault="00951466" w:rsidP="00951466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763B9A">
        <w:rPr>
          <w:rFonts w:ascii="Garamond" w:hAnsi="Garamond" w:cstheme="minorHAnsi"/>
          <w:sz w:val="20"/>
          <w:szCs w:val="20"/>
        </w:rPr>
        <w:t>Dot. Pkt 18 Czy Zamawiający dopuści łóżko z elektryczną regulacją pozycji anty-Trendelenburga 14°?</w:t>
      </w:r>
      <w:r>
        <w:rPr>
          <w:rFonts w:ascii="Garamond" w:hAnsi="Garamond" w:cstheme="minorHAnsi"/>
          <w:sz w:val="20"/>
          <w:szCs w:val="20"/>
        </w:rPr>
        <w:t xml:space="preserve"> </w:t>
      </w:r>
      <w:r w:rsidRPr="00763B9A">
        <w:rPr>
          <w:rFonts w:ascii="Garamond" w:hAnsi="Garamond" w:cstheme="minorHAnsi"/>
          <w:sz w:val="20"/>
          <w:szCs w:val="20"/>
        </w:rPr>
        <w:t>Sterowanie z panelu centralnego.</w:t>
      </w:r>
    </w:p>
    <w:p w14:paraId="0B4355A1" w14:textId="027D7B72" w:rsidR="00951466" w:rsidRPr="00F75676" w:rsidRDefault="00951466" w:rsidP="00F75676">
      <w:pPr>
        <w:rPr>
          <w:rFonts w:ascii="Garamond" w:hAnsi="Garamond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</w:t>
      </w:r>
      <w:r w:rsidRPr="00F75676">
        <w:rPr>
          <w:rFonts w:ascii="Garamond" w:hAnsi="Garamond" w:cstheme="minorHAnsi"/>
          <w:b/>
          <w:bCs/>
          <w:sz w:val="20"/>
          <w:szCs w:val="20"/>
        </w:rPr>
        <w:t xml:space="preserve">: </w:t>
      </w:r>
      <w:r w:rsidR="00F75676" w:rsidRPr="00F75676">
        <w:rPr>
          <w:rFonts w:ascii="Garamond" w:hAnsi="Garamond"/>
          <w:b/>
          <w:bCs/>
          <w:sz w:val="20"/>
          <w:szCs w:val="20"/>
        </w:rPr>
        <w:t>Zamawiający dopuszcza, nie wymaga</w:t>
      </w:r>
      <w:r w:rsidR="00F75676">
        <w:rPr>
          <w:rFonts w:ascii="Garamond" w:hAnsi="Garamond"/>
          <w:b/>
          <w:bCs/>
          <w:sz w:val="20"/>
          <w:szCs w:val="20"/>
        </w:rPr>
        <w:t>.</w:t>
      </w:r>
    </w:p>
    <w:p w14:paraId="4821FC82" w14:textId="7793CFCB" w:rsidR="00951466" w:rsidRDefault="00951466" w:rsidP="00951466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8" w:name="_Hlk195602575"/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13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791F932D" w14:textId="77777777" w:rsidR="00951466" w:rsidRDefault="00951466" w:rsidP="00951466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763B9A">
        <w:rPr>
          <w:rFonts w:ascii="Garamond" w:hAnsi="Garamond" w:cstheme="minorHAnsi"/>
          <w:sz w:val="20"/>
          <w:szCs w:val="20"/>
        </w:rPr>
        <w:lastRenderedPageBreak/>
        <w:t>Dot. Pkt 20 Czy Zamawiający dopuści łóżko wyposażone w uchwyty w innym kolorze niż czerwony?</w:t>
      </w:r>
      <w:r>
        <w:rPr>
          <w:rFonts w:ascii="Garamond" w:hAnsi="Garamond" w:cstheme="minorHAnsi"/>
          <w:sz w:val="20"/>
          <w:szCs w:val="20"/>
        </w:rPr>
        <w:t xml:space="preserve"> </w:t>
      </w:r>
      <w:r w:rsidRPr="00763B9A">
        <w:rPr>
          <w:rFonts w:ascii="Garamond" w:hAnsi="Garamond" w:cstheme="minorHAnsi"/>
          <w:sz w:val="20"/>
          <w:szCs w:val="20"/>
        </w:rPr>
        <w:t>Pytanie uzasadniamy faktem, że powyższy wymóg nie ma uzasadnienia funkcjonalnego.</w:t>
      </w:r>
    </w:p>
    <w:p w14:paraId="03CB236A" w14:textId="797045E7" w:rsidR="00763B9A" w:rsidRPr="00F75676" w:rsidRDefault="00951466" w:rsidP="00F75676">
      <w:pPr>
        <w:rPr>
          <w:b/>
          <w:bCs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</w:t>
      </w:r>
      <w:r w:rsidRPr="00F75676">
        <w:rPr>
          <w:rFonts w:ascii="Garamond" w:hAnsi="Garamond" w:cstheme="minorHAnsi"/>
          <w:b/>
          <w:bCs/>
          <w:sz w:val="20"/>
          <w:szCs w:val="20"/>
        </w:rPr>
        <w:t xml:space="preserve">: </w:t>
      </w:r>
      <w:bookmarkEnd w:id="8"/>
      <w:r w:rsidR="00F75676" w:rsidRPr="00F75676">
        <w:rPr>
          <w:rFonts w:ascii="Garamond" w:hAnsi="Garamond"/>
          <w:b/>
          <w:bCs/>
          <w:sz w:val="20"/>
          <w:szCs w:val="20"/>
        </w:rPr>
        <w:t>Zamawiający dopuszcza inny kolor niż czerwony</w:t>
      </w:r>
      <w:r w:rsidR="00F75676">
        <w:rPr>
          <w:rFonts w:ascii="Garamond" w:hAnsi="Garamond"/>
          <w:b/>
          <w:bCs/>
          <w:sz w:val="20"/>
          <w:szCs w:val="20"/>
        </w:rPr>
        <w:t>.</w:t>
      </w:r>
    </w:p>
    <w:p w14:paraId="5EF5B98C" w14:textId="5C586906" w:rsidR="00951466" w:rsidRDefault="00951466" w:rsidP="00951466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14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37E7A4ED" w14:textId="77777777" w:rsidR="00951466" w:rsidRPr="00763B9A" w:rsidRDefault="00951466" w:rsidP="00951466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763B9A">
        <w:rPr>
          <w:rFonts w:ascii="Garamond" w:hAnsi="Garamond" w:cstheme="minorHAnsi"/>
          <w:sz w:val="20"/>
          <w:szCs w:val="20"/>
        </w:rPr>
        <w:t>Dot. Pkt 23 Czy w ramach spełnienia wymogu w pkt. 23 Zamawiający dopuści łóżko o następujących funkcjach</w:t>
      </w:r>
      <w:r>
        <w:rPr>
          <w:rFonts w:ascii="Garamond" w:hAnsi="Garamond" w:cstheme="minorHAnsi"/>
          <w:sz w:val="20"/>
          <w:szCs w:val="20"/>
        </w:rPr>
        <w:t xml:space="preserve"> </w:t>
      </w:r>
      <w:r w:rsidRPr="00763B9A">
        <w:rPr>
          <w:rFonts w:ascii="Garamond" w:hAnsi="Garamond" w:cstheme="minorHAnsi"/>
          <w:sz w:val="20"/>
          <w:szCs w:val="20"/>
        </w:rPr>
        <w:t>regulowanych elektrycznie:</w:t>
      </w:r>
    </w:p>
    <w:p w14:paraId="4CAEFC6D" w14:textId="77777777" w:rsidR="00951466" w:rsidRPr="00763B9A" w:rsidRDefault="00951466" w:rsidP="00951466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763B9A">
        <w:rPr>
          <w:rFonts w:ascii="Garamond" w:hAnsi="Garamond" w:cstheme="minorHAnsi"/>
          <w:sz w:val="20"/>
          <w:szCs w:val="20"/>
        </w:rPr>
        <w:t>- wysokości 450 do 850 mm</w:t>
      </w:r>
    </w:p>
    <w:p w14:paraId="7016C3C0" w14:textId="77777777" w:rsidR="00951466" w:rsidRPr="00763B9A" w:rsidRDefault="00951466" w:rsidP="00951466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763B9A">
        <w:rPr>
          <w:rFonts w:ascii="Garamond" w:hAnsi="Garamond" w:cstheme="minorHAnsi"/>
          <w:sz w:val="20"/>
          <w:szCs w:val="20"/>
        </w:rPr>
        <w:t>- segmentu pleców 72°</w:t>
      </w:r>
    </w:p>
    <w:p w14:paraId="34609B01" w14:textId="77777777" w:rsidR="00951466" w:rsidRPr="00763B9A" w:rsidRDefault="00951466" w:rsidP="00951466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763B9A">
        <w:rPr>
          <w:rFonts w:ascii="Garamond" w:hAnsi="Garamond" w:cstheme="minorHAnsi"/>
          <w:sz w:val="20"/>
          <w:szCs w:val="20"/>
        </w:rPr>
        <w:t>- segmentu uda 35°</w:t>
      </w:r>
    </w:p>
    <w:p w14:paraId="792751BF" w14:textId="77777777" w:rsidR="00951466" w:rsidRPr="00763B9A" w:rsidRDefault="00951466" w:rsidP="00951466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763B9A">
        <w:rPr>
          <w:rFonts w:ascii="Garamond" w:hAnsi="Garamond" w:cstheme="minorHAnsi"/>
          <w:sz w:val="20"/>
          <w:szCs w:val="20"/>
        </w:rPr>
        <w:t>- segmentu podudzia 26°</w:t>
      </w:r>
    </w:p>
    <w:p w14:paraId="74780B2A" w14:textId="77777777" w:rsidR="00951466" w:rsidRPr="00763B9A" w:rsidRDefault="00951466" w:rsidP="00951466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763B9A">
        <w:rPr>
          <w:rFonts w:ascii="Garamond" w:hAnsi="Garamond" w:cstheme="minorHAnsi"/>
          <w:sz w:val="20"/>
          <w:szCs w:val="20"/>
        </w:rPr>
        <w:t>- pozycji Trendelenburga i anty- Trendelenburga +/- 14stopni</w:t>
      </w:r>
    </w:p>
    <w:p w14:paraId="3C5130FC" w14:textId="77777777" w:rsidR="00951466" w:rsidRPr="00763B9A" w:rsidRDefault="00951466" w:rsidP="00951466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763B9A">
        <w:rPr>
          <w:rFonts w:ascii="Garamond" w:hAnsi="Garamond" w:cstheme="minorHAnsi"/>
          <w:sz w:val="20"/>
          <w:szCs w:val="20"/>
        </w:rPr>
        <w:t>- przechyłów bocznych +/- 15 stopni</w:t>
      </w:r>
    </w:p>
    <w:p w14:paraId="1B6F94F8" w14:textId="1C295E92" w:rsidR="00951466" w:rsidRPr="00951466" w:rsidRDefault="00951466" w:rsidP="00951466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763B9A">
        <w:rPr>
          <w:rFonts w:ascii="Garamond" w:hAnsi="Garamond" w:cstheme="minorHAnsi"/>
          <w:sz w:val="20"/>
          <w:szCs w:val="20"/>
        </w:rPr>
        <w:t>- Podwójna autoregresja</w:t>
      </w:r>
    </w:p>
    <w:p w14:paraId="26901488" w14:textId="77777777" w:rsidR="00F75676" w:rsidRPr="00F75676" w:rsidRDefault="00951466" w:rsidP="00F75676">
      <w:pPr>
        <w:rPr>
          <w:rFonts w:ascii="Garamond" w:hAnsi="Garamond"/>
          <w:b/>
          <w:bCs/>
          <w:sz w:val="20"/>
          <w:szCs w:val="20"/>
        </w:rPr>
      </w:pPr>
      <w:r w:rsidRPr="00F75676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F75676" w:rsidRPr="00F75676">
        <w:rPr>
          <w:rFonts w:ascii="Garamond" w:hAnsi="Garamond"/>
          <w:b/>
          <w:bCs/>
          <w:sz w:val="20"/>
          <w:szCs w:val="20"/>
        </w:rPr>
        <w:t>Zamawiający dopuszcza, nie wymaga</w:t>
      </w:r>
    </w:p>
    <w:p w14:paraId="7F0A800D" w14:textId="00707416" w:rsidR="00951466" w:rsidRDefault="00951466" w:rsidP="00F75676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15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24683C29" w14:textId="30091474" w:rsidR="00951466" w:rsidRPr="00951466" w:rsidRDefault="00951466" w:rsidP="00951466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763B9A">
        <w:rPr>
          <w:rFonts w:ascii="Garamond" w:hAnsi="Garamond" w:cstheme="minorHAnsi"/>
          <w:sz w:val="20"/>
          <w:szCs w:val="20"/>
        </w:rPr>
        <w:t>Dot. Pkt 27 Czy Zamawiający odstąpi od wymogu dodatkowego pałąka?</w:t>
      </w:r>
    </w:p>
    <w:p w14:paraId="0972E623" w14:textId="77777777" w:rsidR="00F75676" w:rsidRPr="00F75676" w:rsidRDefault="00951466" w:rsidP="00F75676">
      <w:pPr>
        <w:rPr>
          <w:rFonts w:ascii="Garamond" w:hAnsi="Garamond"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</w:t>
      </w:r>
      <w:r w:rsidRPr="00F75676">
        <w:rPr>
          <w:rFonts w:ascii="Garamond" w:hAnsi="Garamond" w:cstheme="minorHAnsi"/>
          <w:b/>
          <w:bCs/>
          <w:sz w:val="20"/>
          <w:szCs w:val="20"/>
        </w:rPr>
        <w:t xml:space="preserve">: </w:t>
      </w:r>
      <w:bookmarkStart w:id="9" w:name="_Hlk195602671"/>
      <w:r w:rsidR="00F75676" w:rsidRPr="00F75676">
        <w:rPr>
          <w:rFonts w:ascii="Garamond" w:hAnsi="Garamond"/>
          <w:b/>
          <w:bCs/>
          <w:sz w:val="20"/>
          <w:szCs w:val="20"/>
        </w:rPr>
        <w:t>Zamawiający podtrzymuje zapisy z Zapytania Ofertowego.</w:t>
      </w:r>
    </w:p>
    <w:p w14:paraId="1222B7C9" w14:textId="17F394F3" w:rsidR="00951466" w:rsidRDefault="00951466" w:rsidP="00F75676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16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bookmarkEnd w:id="9"/>
    <w:p w14:paraId="66EE11D3" w14:textId="02F891EB" w:rsidR="00951466" w:rsidRPr="00951466" w:rsidRDefault="00951466" w:rsidP="00951466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763B9A">
        <w:rPr>
          <w:rFonts w:ascii="Garamond" w:hAnsi="Garamond" w:cstheme="minorHAnsi"/>
          <w:sz w:val="20"/>
          <w:szCs w:val="20"/>
        </w:rPr>
        <w:t>Dot. Pkt 31 Czy Zamawiający dopuści łóżko o wadze maksymalnej 243 kg? Wskazana waga łóżka wynika z zastosowania</w:t>
      </w:r>
      <w:r>
        <w:rPr>
          <w:rFonts w:ascii="Garamond" w:hAnsi="Garamond" w:cstheme="minorHAnsi"/>
          <w:sz w:val="20"/>
          <w:szCs w:val="20"/>
        </w:rPr>
        <w:t xml:space="preserve"> </w:t>
      </w:r>
      <w:r w:rsidRPr="00763B9A">
        <w:rPr>
          <w:rFonts w:ascii="Garamond" w:hAnsi="Garamond" w:cstheme="minorHAnsi"/>
          <w:sz w:val="20"/>
          <w:szCs w:val="20"/>
        </w:rPr>
        <w:t>stabilnej i wytrzymałej podstawy kolumnowej, wyposażonej w 12 siłowników, umożliwiających elektryczną regulację</w:t>
      </w:r>
      <w:r>
        <w:rPr>
          <w:rFonts w:ascii="Garamond" w:hAnsi="Garamond" w:cstheme="minorHAnsi"/>
          <w:sz w:val="20"/>
          <w:szCs w:val="20"/>
        </w:rPr>
        <w:t xml:space="preserve"> </w:t>
      </w:r>
      <w:r w:rsidRPr="00763B9A">
        <w:rPr>
          <w:rFonts w:ascii="Garamond" w:hAnsi="Garamond" w:cstheme="minorHAnsi"/>
          <w:sz w:val="20"/>
          <w:szCs w:val="20"/>
        </w:rPr>
        <w:t>wszystkich kluczowych funkcji łóżka, nie wyłączając przechyłów bocznych.</w:t>
      </w:r>
    </w:p>
    <w:p w14:paraId="21541CD1" w14:textId="27AE4EAF" w:rsidR="00951466" w:rsidRPr="00F75676" w:rsidRDefault="00951466" w:rsidP="00F75676">
      <w:pPr>
        <w:rPr>
          <w:rFonts w:ascii="Garamond" w:hAnsi="Garamond"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</w:t>
      </w:r>
      <w:r w:rsidRPr="00F75676">
        <w:rPr>
          <w:rFonts w:ascii="Garamond" w:hAnsi="Garamond" w:cstheme="minorHAnsi"/>
          <w:b/>
          <w:bCs/>
          <w:sz w:val="20"/>
          <w:szCs w:val="20"/>
        </w:rPr>
        <w:t xml:space="preserve">: </w:t>
      </w:r>
      <w:r w:rsidR="00F75676" w:rsidRPr="00F75676">
        <w:rPr>
          <w:rFonts w:ascii="Garamond" w:hAnsi="Garamond"/>
          <w:b/>
          <w:bCs/>
          <w:sz w:val="20"/>
          <w:szCs w:val="20"/>
        </w:rPr>
        <w:t>Zamawiający podtrzymuje zapisy z Zapytania Ofertowego.</w:t>
      </w:r>
    </w:p>
    <w:p w14:paraId="614953C9" w14:textId="19218D93" w:rsidR="00951466" w:rsidRPr="00951466" w:rsidRDefault="00951466" w:rsidP="00951466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17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4CCC73B4" w14:textId="77777777" w:rsidR="00763B9A" w:rsidRPr="00763B9A" w:rsidRDefault="00763B9A" w:rsidP="00763B9A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763B9A">
        <w:rPr>
          <w:rFonts w:ascii="Garamond" w:hAnsi="Garamond" w:cstheme="minorHAnsi"/>
          <w:sz w:val="20"/>
          <w:szCs w:val="20"/>
        </w:rPr>
        <w:t>Dot. Pkt 32 Czy Zamawiający dopuści łóżko wyposażone w materac piankowy o parametrach zbliżonych do opisanego:</w:t>
      </w:r>
    </w:p>
    <w:p w14:paraId="77DE91BA" w14:textId="45A41F7E" w:rsidR="00763B9A" w:rsidRPr="00763B9A" w:rsidRDefault="00763B9A" w:rsidP="00763B9A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763B9A">
        <w:rPr>
          <w:rFonts w:ascii="Garamond" w:hAnsi="Garamond" w:cstheme="minorHAnsi"/>
          <w:sz w:val="20"/>
          <w:szCs w:val="20"/>
        </w:rPr>
        <w:t>Materac przeciwodleżynowy przeznaczony dla pacjentów bariatrycznych. Dolna warstwa nośna wykonana z pianki PUR gwarantuje wysoką nośność i długotrwałą stabilność materaca. Nacięcia poprzeczne w dolnej warstwie</w:t>
      </w:r>
      <w:r w:rsidR="00951466">
        <w:rPr>
          <w:rFonts w:ascii="Garamond" w:hAnsi="Garamond" w:cstheme="minorHAnsi"/>
          <w:sz w:val="20"/>
          <w:szCs w:val="20"/>
        </w:rPr>
        <w:t xml:space="preserve"> </w:t>
      </w:r>
      <w:r w:rsidRPr="00763B9A">
        <w:rPr>
          <w:rFonts w:ascii="Garamond" w:hAnsi="Garamond" w:cstheme="minorHAnsi"/>
          <w:sz w:val="20"/>
          <w:szCs w:val="20"/>
        </w:rPr>
        <w:t>poprawiające cyrkulację powietrza. Podział materaca na min. 3 strefy według sztywności. Górna warstwa materaca</w:t>
      </w:r>
      <w:r w:rsidR="00951466">
        <w:rPr>
          <w:rFonts w:ascii="Garamond" w:hAnsi="Garamond" w:cstheme="minorHAnsi"/>
          <w:sz w:val="20"/>
          <w:szCs w:val="20"/>
        </w:rPr>
        <w:t xml:space="preserve"> </w:t>
      </w:r>
      <w:r w:rsidRPr="00763B9A">
        <w:rPr>
          <w:rFonts w:ascii="Garamond" w:hAnsi="Garamond" w:cstheme="minorHAnsi"/>
          <w:sz w:val="20"/>
          <w:szCs w:val="20"/>
        </w:rPr>
        <w:t>wykonana z zimnej pianki HR. Maksymalna wysokość materaca. 15cm. Przeznaczony dla pacjentów o masie ciała min.</w:t>
      </w:r>
      <w:r w:rsidR="00951466">
        <w:rPr>
          <w:rFonts w:ascii="Garamond" w:hAnsi="Garamond" w:cstheme="minorHAnsi"/>
          <w:sz w:val="20"/>
          <w:szCs w:val="20"/>
        </w:rPr>
        <w:t xml:space="preserve"> </w:t>
      </w:r>
      <w:r w:rsidRPr="00763B9A">
        <w:rPr>
          <w:rFonts w:ascii="Garamond" w:hAnsi="Garamond" w:cstheme="minorHAnsi"/>
          <w:sz w:val="20"/>
          <w:szCs w:val="20"/>
        </w:rPr>
        <w:t>430kg.</w:t>
      </w:r>
    </w:p>
    <w:p w14:paraId="1FF03819" w14:textId="42BC66A3" w:rsidR="00763B9A" w:rsidRDefault="00951466" w:rsidP="00F75676">
      <w:pPr>
        <w:rPr>
          <w:rFonts w:ascii="Garamond" w:hAnsi="Garamond"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F75676" w:rsidRPr="00F75676">
        <w:rPr>
          <w:rFonts w:ascii="Garamond" w:hAnsi="Garamond"/>
          <w:b/>
          <w:bCs/>
          <w:sz w:val="20"/>
          <w:szCs w:val="20"/>
        </w:rPr>
        <w:t>Zamawiający podtrzymuje zapisy z Zapytania Ofertowego.</w:t>
      </w:r>
    </w:p>
    <w:p w14:paraId="1860801F" w14:textId="77777777" w:rsidR="00F75676" w:rsidRPr="00F75676" w:rsidRDefault="00F75676" w:rsidP="00F75676">
      <w:pPr>
        <w:rPr>
          <w:rFonts w:ascii="Garamond" w:hAnsi="Garamond"/>
          <w:sz w:val="20"/>
          <w:szCs w:val="20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3"/>
  </w:num>
  <w:num w:numId="3" w16cid:durableId="1466502474">
    <w:abstractNumId w:val="0"/>
  </w:num>
  <w:num w:numId="4" w16cid:durableId="574170068">
    <w:abstractNumId w:val="11"/>
  </w:num>
  <w:num w:numId="5" w16cid:durableId="2052266654">
    <w:abstractNumId w:val="14"/>
  </w:num>
  <w:num w:numId="6" w16cid:durableId="1215241211">
    <w:abstractNumId w:val="2"/>
  </w:num>
  <w:num w:numId="7" w16cid:durableId="268198183">
    <w:abstractNumId w:val="16"/>
  </w:num>
  <w:num w:numId="8" w16cid:durableId="1340541815">
    <w:abstractNumId w:val="17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0C6827"/>
    <w:rsid w:val="000D4992"/>
    <w:rsid w:val="00126E96"/>
    <w:rsid w:val="001352C7"/>
    <w:rsid w:val="00142226"/>
    <w:rsid w:val="001A05BA"/>
    <w:rsid w:val="001B2580"/>
    <w:rsid w:val="001E6A49"/>
    <w:rsid w:val="002349DF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4118BD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146FB"/>
    <w:rsid w:val="005370F0"/>
    <w:rsid w:val="00582C41"/>
    <w:rsid w:val="00585BB0"/>
    <w:rsid w:val="005A6336"/>
    <w:rsid w:val="005B3AFD"/>
    <w:rsid w:val="005D1D7C"/>
    <w:rsid w:val="005E509F"/>
    <w:rsid w:val="005E6686"/>
    <w:rsid w:val="00614A51"/>
    <w:rsid w:val="00620C2F"/>
    <w:rsid w:val="00640099"/>
    <w:rsid w:val="00672E3D"/>
    <w:rsid w:val="0068602A"/>
    <w:rsid w:val="006D4ED7"/>
    <w:rsid w:val="007034F2"/>
    <w:rsid w:val="007107AB"/>
    <w:rsid w:val="007348D4"/>
    <w:rsid w:val="00752741"/>
    <w:rsid w:val="00763B9A"/>
    <w:rsid w:val="0078727D"/>
    <w:rsid w:val="007C771C"/>
    <w:rsid w:val="00800960"/>
    <w:rsid w:val="0081018D"/>
    <w:rsid w:val="00830DE8"/>
    <w:rsid w:val="008409AC"/>
    <w:rsid w:val="00853C67"/>
    <w:rsid w:val="00894E85"/>
    <w:rsid w:val="009352EE"/>
    <w:rsid w:val="00951466"/>
    <w:rsid w:val="00987BFC"/>
    <w:rsid w:val="00990CDD"/>
    <w:rsid w:val="00993B94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B42921"/>
    <w:rsid w:val="00B42F78"/>
    <w:rsid w:val="00B51345"/>
    <w:rsid w:val="00B83687"/>
    <w:rsid w:val="00B85BAA"/>
    <w:rsid w:val="00BF01F3"/>
    <w:rsid w:val="00BF48AB"/>
    <w:rsid w:val="00BF518F"/>
    <w:rsid w:val="00C15CCF"/>
    <w:rsid w:val="00C20DA0"/>
    <w:rsid w:val="00C405CF"/>
    <w:rsid w:val="00C471EA"/>
    <w:rsid w:val="00C47D15"/>
    <w:rsid w:val="00CF19FE"/>
    <w:rsid w:val="00D54EA2"/>
    <w:rsid w:val="00DB20D9"/>
    <w:rsid w:val="00DE4504"/>
    <w:rsid w:val="00E1383E"/>
    <w:rsid w:val="00E27326"/>
    <w:rsid w:val="00E32039"/>
    <w:rsid w:val="00E85643"/>
    <w:rsid w:val="00ED3F7B"/>
    <w:rsid w:val="00F11CAE"/>
    <w:rsid w:val="00F375CF"/>
    <w:rsid w:val="00F403AB"/>
    <w:rsid w:val="00F62B58"/>
    <w:rsid w:val="00F75676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</Pages>
  <Words>916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48</cp:revision>
  <cp:lastPrinted>2025-01-22T13:23:00Z</cp:lastPrinted>
  <dcterms:created xsi:type="dcterms:W3CDTF">2024-09-17T06:10:00Z</dcterms:created>
  <dcterms:modified xsi:type="dcterms:W3CDTF">2025-04-15T13:03:00Z</dcterms:modified>
</cp:coreProperties>
</file>