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7D9047B7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9D0EF1">
        <w:rPr>
          <w:rFonts w:ascii="Garamond" w:hAnsi="Garamond" w:cs="Garamond"/>
        </w:rPr>
        <w:t>01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9D0EF1">
        <w:rPr>
          <w:rFonts w:ascii="Garamond" w:hAnsi="Garamond" w:cs="Garamond"/>
        </w:rPr>
        <w:t>2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0E880FC4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</w:t>
      </w:r>
      <w:r w:rsidR="005A598C">
        <w:rPr>
          <w:rFonts w:ascii="Garamond" w:hAnsi="Garamond" w:cs="Garamond"/>
          <w:b w:val="0"/>
          <w:i/>
          <w:sz w:val="20"/>
          <w:u w:val="single"/>
        </w:rPr>
        <w:t>2</w:t>
      </w:r>
      <w:r w:rsidR="009D0EF1">
        <w:rPr>
          <w:rFonts w:ascii="Garamond" w:hAnsi="Garamond" w:cs="Garamond"/>
          <w:b w:val="0"/>
          <w:i/>
          <w:sz w:val="20"/>
          <w:u w:val="single"/>
        </w:rPr>
        <w:t>9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37D7EA60" w14:textId="093716B4" w:rsidR="00A3150E" w:rsidRPr="00E83EA2" w:rsidRDefault="00EF006A" w:rsidP="00A3150E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B295C38" w14:textId="77777777" w:rsidR="008B27BD" w:rsidRPr="00680BCE" w:rsidRDefault="007B54E5" w:rsidP="00680BCE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9744247" w14:textId="77777777" w:rsidR="00113CED" w:rsidRDefault="006F6F56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EGZOTech sp. z o.o., ul. </w:t>
            </w:r>
            <w:r w:rsidR="00113CED" w:rsidRPr="00113CED">
              <w:rPr>
                <w:rFonts w:cs="Tahoma"/>
                <w:iCs/>
                <w:sz w:val="20"/>
                <w:szCs w:val="20"/>
              </w:rPr>
              <w:t>Traugutta 6H, 44-100 Gliwice</w:t>
            </w:r>
            <w:r w:rsidR="00113CED"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0508CE88" w14:textId="4791A503" w:rsidR="00EE2FD9" w:rsidRPr="003D5AE1" w:rsidRDefault="00113CED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6312650604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243224754</w:t>
            </w:r>
          </w:p>
        </w:tc>
        <w:tc>
          <w:tcPr>
            <w:tcW w:w="1098" w:type="pct"/>
            <w:vAlign w:val="center"/>
          </w:tcPr>
          <w:p w14:paraId="3DE7E3D7" w14:textId="0C5DCCE7" w:rsidR="008B27BD" w:rsidRPr="003D5AE1" w:rsidRDefault="00113CED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958 500,01</w:t>
            </w:r>
            <w:r w:rsidR="00880C1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7234763E" w:rsidR="008E1534" w:rsidRPr="003D5AE1" w:rsidRDefault="00113CED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72B42F63" w14:textId="782F6884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58AC35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58ADB8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B14BFE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12F66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083C66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A602AD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B0A0D54" w14:textId="77777777" w:rsidTr="00A42709">
        <w:trPr>
          <w:trHeight w:val="452"/>
        </w:trPr>
        <w:tc>
          <w:tcPr>
            <w:tcW w:w="358" w:type="pct"/>
            <w:vAlign w:val="center"/>
          </w:tcPr>
          <w:p w14:paraId="42D3643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CBBA7B9" w14:textId="77777777" w:rsidR="00113CED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EGZOTech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Traugutta 6H, 44-100 Gliwice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6F963DF1" w14:textId="261E5B6B" w:rsidR="001103E7" w:rsidRPr="003D5AE1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6312650604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243224754</w:t>
            </w:r>
          </w:p>
        </w:tc>
        <w:tc>
          <w:tcPr>
            <w:tcW w:w="1098" w:type="pct"/>
            <w:vAlign w:val="center"/>
          </w:tcPr>
          <w:p w14:paraId="71D343D4" w14:textId="683207A8" w:rsidR="001103E7" w:rsidRPr="003D5AE1" w:rsidRDefault="00113CE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357 100,00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  <w:vAlign w:val="center"/>
          </w:tcPr>
          <w:p w14:paraId="50DE10D4" w14:textId="77777777" w:rsidR="001103E7" w:rsidRDefault="001103E7" w:rsidP="00A4270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23875BF" w14:textId="208EE781" w:rsidR="001103E7" w:rsidRPr="003D5AE1" w:rsidRDefault="00113CED" w:rsidP="00A4270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32B3AFD7" w14:textId="77777777" w:rsidR="007D7943" w:rsidRDefault="007D7943" w:rsidP="001103E7">
      <w:pPr>
        <w:spacing w:line="276" w:lineRule="auto"/>
        <w:rPr>
          <w:rFonts w:ascii="Garamond" w:hAnsi="Garamond" w:cs="Tahoma"/>
          <w:i/>
        </w:rPr>
      </w:pPr>
    </w:p>
    <w:p w14:paraId="4DC990FB" w14:textId="4039E9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CB93A06" w14:textId="77777777" w:rsidR="006F6F56" w:rsidRDefault="006F6F56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BITMED sp. z o.o., ul. </w:t>
            </w:r>
            <w:r w:rsidRPr="006F6F56">
              <w:rPr>
                <w:rFonts w:cs="Tahoma"/>
                <w:iCs/>
                <w:sz w:val="20"/>
                <w:szCs w:val="20"/>
              </w:rPr>
              <w:t>Władysława Łokietka 165C/1</w:t>
            </w:r>
            <w:r>
              <w:rPr>
                <w:rFonts w:cs="Tahoma"/>
                <w:iCs/>
                <w:sz w:val="20"/>
                <w:szCs w:val="20"/>
              </w:rPr>
              <w:t xml:space="preserve">, 31-263 Kraków, </w:t>
            </w:r>
          </w:p>
          <w:p w14:paraId="3ED1CF43" w14:textId="5E3AB186" w:rsidR="00E83EA2" w:rsidRPr="003D5AE1" w:rsidRDefault="006F6F56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6F6F56">
              <w:rPr>
                <w:rFonts w:cs="Tahoma"/>
                <w:iCs/>
                <w:sz w:val="20"/>
                <w:szCs w:val="20"/>
              </w:rPr>
              <w:t>9452252874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6F6F56">
              <w:rPr>
                <w:rFonts w:cs="Tahoma"/>
                <w:iCs/>
                <w:sz w:val="20"/>
                <w:szCs w:val="20"/>
              </w:rPr>
              <w:t>521151030</w:t>
            </w:r>
          </w:p>
        </w:tc>
        <w:tc>
          <w:tcPr>
            <w:tcW w:w="1098" w:type="pct"/>
            <w:vAlign w:val="center"/>
          </w:tcPr>
          <w:p w14:paraId="120911A3" w14:textId="6239FDC2" w:rsidR="001103E7" w:rsidRPr="003D5AE1" w:rsidRDefault="006F6F56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56 400,00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602117A1" w:rsidR="001103E7" w:rsidRPr="003D5AE1" w:rsidRDefault="006F6F56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  <w:tr w:rsidR="00113CED" w:rsidRPr="00C96DFA" w14:paraId="152D1203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2CD873DE" w14:textId="38BE8AE4" w:rsidR="00113CED" w:rsidRPr="00C96DFA" w:rsidRDefault="00113CED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Tahoma"/>
                <w:iCs/>
              </w:rPr>
              <w:t>02</w:t>
            </w:r>
          </w:p>
        </w:tc>
        <w:tc>
          <w:tcPr>
            <w:tcW w:w="2446" w:type="pct"/>
            <w:vAlign w:val="center"/>
          </w:tcPr>
          <w:p w14:paraId="0AB52041" w14:textId="77777777" w:rsidR="00113CED" w:rsidRDefault="00113CED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06E1CEF0" w14:textId="070FF84C" w:rsidR="00113CED" w:rsidRDefault="00113CED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1FCC8503" w14:textId="74676001" w:rsidR="00113CED" w:rsidRDefault="00113CE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67 300,00 zł</w:t>
            </w:r>
          </w:p>
        </w:tc>
        <w:tc>
          <w:tcPr>
            <w:tcW w:w="1098" w:type="pct"/>
          </w:tcPr>
          <w:p w14:paraId="352C0E40" w14:textId="77777777" w:rsidR="00113CED" w:rsidRDefault="00113CE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41783EF" w14:textId="762B79C0" w:rsidR="00113CED" w:rsidRDefault="00113CE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 m-cy</w:t>
            </w:r>
          </w:p>
        </w:tc>
      </w:tr>
      <w:tr w:rsidR="0000706B" w:rsidRPr="00C96DFA" w14:paraId="58986BDC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B5A23C1" w14:textId="35D01FDF" w:rsidR="0000706B" w:rsidRDefault="0000706B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Tahoma"/>
                <w:iCs/>
              </w:rPr>
              <w:lastRenderedPageBreak/>
              <w:t>03</w:t>
            </w:r>
          </w:p>
        </w:tc>
        <w:tc>
          <w:tcPr>
            <w:tcW w:w="2446" w:type="pct"/>
            <w:vAlign w:val="center"/>
          </w:tcPr>
          <w:p w14:paraId="5DC660B8" w14:textId="77777777" w:rsidR="0000706B" w:rsidRDefault="0000706B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Ronomed sp. z o.o. sp.k., ul. </w:t>
            </w:r>
            <w:r w:rsidRPr="0000706B">
              <w:rPr>
                <w:rFonts w:cs="Tahoma"/>
                <w:iCs/>
                <w:sz w:val="20"/>
                <w:szCs w:val="20"/>
              </w:rPr>
              <w:t>Przyjaźni 52/1U, 53-030 Wrocław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4C1AA869" w14:textId="104FBB05" w:rsidR="0000706B" w:rsidRDefault="0000706B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00706B">
              <w:rPr>
                <w:rFonts w:cs="Tahoma"/>
                <w:iCs/>
                <w:sz w:val="20"/>
                <w:szCs w:val="20"/>
              </w:rPr>
              <w:t>7543011655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00706B">
              <w:rPr>
                <w:rFonts w:cs="Tahoma"/>
                <w:iCs/>
                <w:sz w:val="20"/>
                <w:szCs w:val="20"/>
              </w:rPr>
              <w:t>160339042</w:t>
            </w:r>
          </w:p>
        </w:tc>
        <w:tc>
          <w:tcPr>
            <w:tcW w:w="1098" w:type="pct"/>
            <w:vAlign w:val="center"/>
          </w:tcPr>
          <w:p w14:paraId="35BBA361" w14:textId="1C898E05" w:rsidR="0000706B" w:rsidRDefault="0000706B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64</w:t>
            </w:r>
            <w:r w:rsidR="006B0B41">
              <w:rPr>
                <w:rFonts w:cs="Tahoma"/>
                <w:iCs/>
                <w:sz w:val="20"/>
                <w:szCs w:val="20"/>
              </w:rPr>
              <w:t> </w:t>
            </w:r>
            <w:r>
              <w:rPr>
                <w:rFonts w:cs="Tahoma"/>
                <w:iCs/>
                <w:sz w:val="20"/>
                <w:szCs w:val="20"/>
              </w:rPr>
              <w:t>276</w:t>
            </w:r>
            <w:r w:rsidR="006B0B41">
              <w:rPr>
                <w:rFonts w:cs="Tahoma"/>
                <w:iCs/>
                <w:sz w:val="20"/>
                <w:szCs w:val="20"/>
              </w:rPr>
              <w:t>,20 zł</w:t>
            </w:r>
          </w:p>
        </w:tc>
        <w:tc>
          <w:tcPr>
            <w:tcW w:w="1098" w:type="pct"/>
          </w:tcPr>
          <w:p w14:paraId="568FCC28" w14:textId="77777777" w:rsidR="0000706B" w:rsidRDefault="0000706B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A7794E7" w14:textId="601DA055" w:rsidR="006B0B41" w:rsidRDefault="006B0B4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48 m-cy</w:t>
            </w:r>
          </w:p>
        </w:tc>
      </w:tr>
    </w:tbl>
    <w:p w14:paraId="06F7C862" w14:textId="77777777" w:rsidR="009D0EF1" w:rsidRDefault="009D0EF1" w:rsidP="0000706B">
      <w:pPr>
        <w:spacing w:line="276" w:lineRule="auto"/>
        <w:rPr>
          <w:rFonts w:ascii="Garamond" w:hAnsi="Garamond" w:cs="Tahoma"/>
          <w:i/>
        </w:rPr>
      </w:pPr>
    </w:p>
    <w:p w14:paraId="73CB1ECC" w14:textId="77777777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4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63416916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52696AF9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139BDD5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F345306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561BAF5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14E4887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78932264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5F696F8B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8DFC8CB" w14:textId="77777777" w:rsidR="006055B9" w:rsidRDefault="006055B9" w:rsidP="0089663F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PROMED S.A., ul. </w:t>
            </w:r>
            <w:r w:rsidRPr="006055B9">
              <w:rPr>
                <w:rFonts w:cs="Tahoma"/>
                <w:iCs/>
                <w:sz w:val="20"/>
                <w:szCs w:val="20"/>
              </w:rPr>
              <w:t>Działkowa 56, 02-234 Warszawa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6AE91FAE" w14:textId="48C356A5" w:rsidR="009D0EF1" w:rsidRPr="003D5AE1" w:rsidRDefault="006055B9" w:rsidP="0089663F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6055B9">
              <w:rPr>
                <w:rFonts w:cs="Tahoma"/>
                <w:iCs/>
                <w:sz w:val="20"/>
                <w:szCs w:val="20"/>
              </w:rPr>
              <w:t>1180062976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6055B9">
              <w:rPr>
                <w:rFonts w:cs="Tahoma"/>
                <w:iCs/>
                <w:sz w:val="20"/>
                <w:szCs w:val="20"/>
              </w:rPr>
              <w:t>001325900</w:t>
            </w:r>
          </w:p>
        </w:tc>
        <w:tc>
          <w:tcPr>
            <w:tcW w:w="1098" w:type="pct"/>
            <w:vAlign w:val="center"/>
          </w:tcPr>
          <w:p w14:paraId="0C713D8A" w14:textId="46B66D9F" w:rsidR="009D0EF1" w:rsidRPr="003D5AE1" w:rsidRDefault="006055B9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51 313,88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F529D30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4F653445" w14:textId="39E856A1" w:rsidR="009D0EF1" w:rsidRPr="003D5AE1" w:rsidRDefault="006055B9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m-ce</w:t>
            </w:r>
          </w:p>
        </w:tc>
      </w:tr>
    </w:tbl>
    <w:p w14:paraId="13886D05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06480860" w14:textId="52EDB886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5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6AFC6960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1475FA4F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D105B5B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78D5D71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5469869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051BE3F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004824CD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706376B1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B2F5D91" w14:textId="77777777" w:rsidR="00D8469A" w:rsidRDefault="00D8469A" w:rsidP="0089663F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Medicavera sp. z o.o., ul. </w:t>
            </w:r>
            <w:r w:rsidRPr="00D8469A">
              <w:rPr>
                <w:rFonts w:cs="Tahoma"/>
                <w:iCs/>
                <w:sz w:val="20"/>
                <w:szCs w:val="20"/>
              </w:rPr>
              <w:t>Majowa 2</w:t>
            </w:r>
            <w:r>
              <w:rPr>
                <w:rFonts w:cs="Tahoma"/>
                <w:iCs/>
                <w:sz w:val="20"/>
                <w:szCs w:val="20"/>
              </w:rPr>
              <w:t>,</w:t>
            </w:r>
            <w:r w:rsidRPr="00D8469A">
              <w:rPr>
                <w:rFonts w:cs="Tahoma"/>
                <w:iCs/>
                <w:sz w:val="20"/>
                <w:szCs w:val="20"/>
              </w:rPr>
              <w:t xml:space="preserve"> 71-374 Szczecin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32CD5704" w14:textId="3D9C2B21" w:rsidR="009D0EF1" w:rsidRPr="003D5AE1" w:rsidRDefault="00D8469A" w:rsidP="0089663F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D8469A">
              <w:rPr>
                <w:rFonts w:cs="Tahoma"/>
                <w:iCs/>
                <w:sz w:val="20"/>
                <w:szCs w:val="20"/>
              </w:rPr>
              <w:t>8522606088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D8469A">
              <w:rPr>
                <w:rFonts w:cs="Tahoma"/>
                <w:iCs/>
                <w:sz w:val="20"/>
                <w:szCs w:val="20"/>
              </w:rPr>
              <w:t>321474130</w:t>
            </w:r>
          </w:p>
        </w:tc>
        <w:tc>
          <w:tcPr>
            <w:tcW w:w="1098" w:type="pct"/>
            <w:vAlign w:val="center"/>
          </w:tcPr>
          <w:p w14:paraId="0A9011E4" w14:textId="7CD4674F" w:rsidR="009D0EF1" w:rsidRPr="003D5AE1" w:rsidRDefault="00D8469A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249 057,00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540B1EB6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49A5FF83" w14:textId="66179414" w:rsidR="009D0EF1" w:rsidRPr="003D5AE1" w:rsidRDefault="00D8469A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4259B380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045C7360" w14:textId="3EDA4EA3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6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56B8563C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69C2D209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72008AE5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19DD550D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B148FE4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EE0F233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43264440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78D10F1D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AAACDD7" w14:textId="77777777" w:rsidR="00113CED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073DCB24" w14:textId="05A79E34" w:rsidR="009D0EF1" w:rsidRPr="003D5AE1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68A6E470" w14:textId="3C563E96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37 433,00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5969E03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E38C68F" w14:textId="68FCBB59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445ECFF3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49F88FAE" w14:textId="7A201B99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7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19FFF30C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5FACDCE7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5A369D4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91FB0AC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FC99B56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4591ECF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584287F7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0B1BD2FA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1C1334F" w14:textId="77777777" w:rsidR="00113CED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45797C77" w14:textId="2BDA378A" w:rsidR="009D0EF1" w:rsidRPr="003D5AE1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60A8AB2F" w14:textId="755A0C45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11 200,00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1BC0EA1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68A072F" w14:textId="01212309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7B56BF5F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18C03962" w14:textId="77777777" w:rsidR="00CE72BD" w:rsidRDefault="00CE72BD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4F76CC42" w14:textId="1FAF0785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8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082B4E8B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1B86E030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0534D9B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36D507AE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59465EB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916BBB1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3CA17FB5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0070EACA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570DF29" w14:textId="77777777" w:rsidR="00113CED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06EBF505" w14:textId="662E1404" w:rsidR="009D0EF1" w:rsidRPr="003D5AE1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252365AF" w14:textId="5ECA9658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16 777,00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5A00B7A3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891CE3A" w14:textId="4BFF7F72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067EF482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3099EB7D" w14:textId="71263D3D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9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2E7F88D2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1BEBF0A8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57C1321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3F6B85F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B0BF71D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514153C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35C7B1BB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6DB0BAF3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48FF80E" w14:textId="77777777" w:rsidR="00113CED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3000F43D" w14:textId="222BDF52" w:rsidR="009D0EF1" w:rsidRPr="003D5AE1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2FA69AA8" w14:textId="193C1C55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25 159,00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587F859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C4F3596" w14:textId="2AB77BBE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7AF8A9E0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1F541EE4" w14:textId="3E698316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10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13118B29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7931E558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A385CFB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F53ADFA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8460A6A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20A5FFE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48C03E04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23146F59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93561A6" w14:textId="77777777" w:rsidR="00113CED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62007FCC" w14:textId="4FEFEEFA" w:rsidR="009D0EF1" w:rsidRPr="003D5AE1" w:rsidRDefault="00113CED" w:rsidP="00113CE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4833A67A" w14:textId="32A116CE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14 049,00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0866958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F841256" w14:textId="2BB2F9F4" w:rsidR="009D0EF1" w:rsidRPr="003D5AE1" w:rsidRDefault="00113CED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3E7811EA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64C967BF" w14:textId="546A1815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11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057E337A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1D9DED38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EA24739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293334B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4239911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04B3EC55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75299BCE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55898472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7DD97DF" w14:textId="77777777" w:rsidR="00D8469A" w:rsidRDefault="00D8469A" w:rsidP="00D8469A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17AADAF0" w14:textId="5B17F00C" w:rsidR="009D0EF1" w:rsidRPr="003D5AE1" w:rsidRDefault="00D8469A" w:rsidP="00D8469A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109DF4A5" w14:textId="5A0DAD12" w:rsidR="009D0EF1" w:rsidRPr="003D5AE1" w:rsidRDefault="00D8469A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131 871,01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16BF0E0C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A8AAD5D" w14:textId="21CFE015" w:rsidR="009D0EF1" w:rsidRPr="003D5AE1" w:rsidRDefault="00D8469A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3D619CCE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183B07E0" w14:textId="77777777" w:rsidR="00691AC6" w:rsidRDefault="00691AC6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3D5350EB" w14:textId="53E5214A" w:rsidR="009D0EF1" w:rsidRPr="00680BCE" w:rsidRDefault="009D0EF1" w:rsidP="009D0EF1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12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9D0EF1" w:rsidRPr="00C96DFA" w14:paraId="192D6C55" w14:textId="77777777" w:rsidTr="0089663F">
        <w:trPr>
          <w:trHeight w:val="964"/>
        </w:trPr>
        <w:tc>
          <w:tcPr>
            <w:tcW w:w="358" w:type="pct"/>
            <w:vAlign w:val="center"/>
          </w:tcPr>
          <w:p w14:paraId="40540BEE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735A8B04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73940552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09D1826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5B418EE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9D0EF1" w:rsidRPr="00C96DFA" w14:paraId="47CB3F2D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7EA1B4BE" w14:textId="77777777" w:rsidR="009D0EF1" w:rsidRPr="00C96DFA" w:rsidRDefault="009D0EF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54CF9B8" w14:textId="77777777" w:rsidR="00D8469A" w:rsidRDefault="00D8469A" w:rsidP="00D8469A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Meden-Inmed sp. z o.o., ul. </w:t>
            </w:r>
            <w:r w:rsidRPr="00113CED">
              <w:rPr>
                <w:rFonts w:cs="Tahoma"/>
                <w:iCs/>
                <w:sz w:val="20"/>
                <w:szCs w:val="20"/>
              </w:rPr>
              <w:t>Wenedów 2, 75-847 Koszalin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1C9FE240" w14:textId="4514CB34" w:rsidR="009D0EF1" w:rsidRPr="003D5AE1" w:rsidRDefault="00D8469A" w:rsidP="00D8469A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113CED">
              <w:rPr>
                <w:rFonts w:cs="Tahoma"/>
                <w:iCs/>
                <w:sz w:val="20"/>
                <w:szCs w:val="20"/>
              </w:rPr>
              <w:t>6692255563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113CED">
              <w:rPr>
                <w:rFonts w:cs="Tahoma"/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3CB7633A" w14:textId="10B2A380" w:rsidR="009D0EF1" w:rsidRPr="003D5AE1" w:rsidRDefault="00D8469A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70 300,00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26687D4" w14:textId="77777777" w:rsidR="009D0EF1" w:rsidRDefault="009D0EF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1275AF1A" w14:textId="5389810C" w:rsidR="009D0EF1" w:rsidRPr="003D5AE1" w:rsidRDefault="00D8469A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9D0EF1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  <w:tr w:rsidR="006B0B41" w:rsidRPr="00C96DFA" w14:paraId="5BCBBF04" w14:textId="77777777" w:rsidTr="0089663F">
        <w:trPr>
          <w:trHeight w:val="651"/>
        </w:trPr>
        <w:tc>
          <w:tcPr>
            <w:tcW w:w="358" w:type="pct"/>
            <w:vAlign w:val="center"/>
          </w:tcPr>
          <w:p w14:paraId="02702D65" w14:textId="717E2515" w:rsidR="006B0B41" w:rsidRPr="00C96DFA" w:rsidRDefault="006B0B41" w:rsidP="0089663F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>
              <w:rPr>
                <w:rFonts w:ascii="Garamond" w:hAnsi="Garamond" w:cs="Tahoma"/>
                <w:iCs/>
              </w:rPr>
              <w:t>02</w:t>
            </w:r>
          </w:p>
        </w:tc>
        <w:tc>
          <w:tcPr>
            <w:tcW w:w="2446" w:type="pct"/>
            <w:vAlign w:val="center"/>
          </w:tcPr>
          <w:p w14:paraId="0F619317" w14:textId="77777777" w:rsidR="006B0B41" w:rsidRDefault="006B0B41" w:rsidP="006B0B41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Ronomed sp. z o.o. sp.k., ul. </w:t>
            </w:r>
            <w:r w:rsidRPr="0000706B">
              <w:rPr>
                <w:rFonts w:cs="Tahoma"/>
                <w:iCs/>
                <w:sz w:val="20"/>
                <w:szCs w:val="20"/>
              </w:rPr>
              <w:t>Przyjaźni 52/1U, 53-030 Wrocław</w:t>
            </w:r>
            <w:r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248A2BF2" w14:textId="2D548198" w:rsidR="006B0B41" w:rsidRDefault="006B0B41" w:rsidP="006B0B41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00706B">
              <w:rPr>
                <w:rFonts w:cs="Tahoma"/>
                <w:iCs/>
                <w:sz w:val="20"/>
                <w:szCs w:val="20"/>
              </w:rPr>
              <w:t>7543011655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00706B">
              <w:rPr>
                <w:rFonts w:cs="Tahoma"/>
                <w:iCs/>
                <w:sz w:val="20"/>
                <w:szCs w:val="20"/>
              </w:rPr>
              <w:t>160339042</w:t>
            </w:r>
          </w:p>
        </w:tc>
        <w:tc>
          <w:tcPr>
            <w:tcW w:w="1098" w:type="pct"/>
            <w:vAlign w:val="center"/>
          </w:tcPr>
          <w:p w14:paraId="63C4BBDB" w14:textId="2538C37B" w:rsidR="006B0B41" w:rsidRDefault="006B0B4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49 501,08 zł</w:t>
            </w:r>
          </w:p>
        </w:tc>
        <w:tc>
          <w:tcPr>
            <w:tcW w:w="1098" w:type="pct"/>
          </w:tcPr>
          <w:p w14:paraId="4E0352FA" w14:textId="77777777" w:rsidR="006B0B41" w:rsidRDefault="006B0B4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D67A258" w14:textId="6DF0E80E" w:rsidR="006B0B41" w:rsidRDefault="006B0B41" w:rsidP="0089663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 m-cy</w:t>
            </w:r>
          </w:p>
        </w:tc>
      </w:tr>
    </w:tbl>
    <w:p w14:paraId="498B9312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36D75434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63FB7EEC" w14:textId="0A95FB53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22C0F52E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45F15">
      <w:rPr>
        <w:rFonts w:ascii="Garamond" w:hAnsi="Garamond" w:cs="Garamond"/>
        <w:sz w:val="16"/>
        <w:szCs w:val="16"/>
      </w:rPr>
      <w:t>2</w:t>
    </w:r>
    <w:r w:rsidR="009D0EF1">
      <w:rPr>
        <w:rFonts w:ascii="Garamond" w:hAnsi="Garamond" w:cs="Garamond"/>
        <w:sz w:val="16"/>
        <w:szCs w:val="16"/>
      </w:rPr>
      <w:t>9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06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4A4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3CED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46EBE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2859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42FB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16E"/>
    <w:rsid w:val="004B3269"/>
    <w:rsid w:val="004B516C"/>
    <w:rsid w:val="004B576F"/>
    <w:rsid w:val="004B789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58F3"/>
    <w:rsid w:val="005A598C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55B9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1AC6"/>
    <w:rsid w:val="006922E2"/>
    <w:rsid w:val="006A31D0"/>
    <w:rsid w:val="006A4A96"/>
    <w:rsid w:val="006A533F"/>
    <w:rsid w:val="006A6731"/>
    <w:rsid w:val="006B0B4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6F6F56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0C11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0E42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0FF5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EF1"/>
    <w:rsid w:val="009D1F82"/>
    <w:rsid w:val="009D5B73"/>
    <w:rsid w:val="009E122E"/>
    <w:rsid w:val="009E1690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B7ECC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339F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2BD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45F15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8469A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83EA2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E2FD9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50</cp:revision>
  <cp:lastPrinted>2025-11-03T11:07:00Z</cp:lastPrinted>
  <dcterms:created xsi:type="dcterms:W3CDTF">2025-10-23T06:33:00Z</dcterms:created>
  <dcterms:modified xsi:type="dcterms:W3CDTF">2025-12-01T08:36:00Z</dcterms:modified>
</cp:coreProperties>
</file>