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6E730765"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297925">
        <w:rPr>
          <w:rFonts w:ascii="Garamond" w:hAnsi="Garamond"/>
          <w:sz w:val="20"/>
          <w:szCs w:val="20"/>
        </w:rPr>
        <w:t>14</w:t>
      </w:r>
      <w:r w:rsidRPr="00800960">
        <w:rPr>
          <w:rFonts w:ascii="Garamond" w:hAnsi="Garamond"/>
          <w:sz w:val="20"/>
          <w:szCs w:val="20"/>
        </w:rPr>
        <w:t>.</w:t>
      </w:r>
      <w:r w:rsidR="00297925">
        <w:rPr>
          <w:rFonts w:ascii="Garamond" w:hAnsi="Garamond"/>
          <w:sz w:val="20"/>
          <w:szCs w:val="20"/>
        </w:rPr>
        <w:t>01</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66B2ECA9" w:rsidR="00126E96"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p>
    <w:p w14:paraId="4717C2C9" w14:textId="77777777" w:rsidR="006B6DC5" w:rsidRPr="00800960" w:rsidRDefault="006B6DC5" w:rsidP="001352C7">
      <w:pPr>
        <w:spacing w:line="276" w:lineRule="auto"/>
        <w:jc w:val="center"/>
        <w:rPr>
          <w:rFonts w:ascii="Garamond" w:hAnsi="Garamond"/>
          <w:sz w:val="20"/>
          <w:szCs w:val="20"/>
          <w:u w:val="single"/>
        </w:rPr>
      </w:pPr>
    </w:p>
    <w:p w14:paraId="22C78133" w14:textId="0607C676"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E10129">
        <w:rPr>
          <w:rFonts w:ascii="Garamond" w:hAnsi="Garamond"/>
          <w:b/>
          <w:sz w:val="20"/>
          <w:szCs w:val="20"/>
        </w:rPr>
        <w:t>2</w:t>
      </w:r>
      <w:r w:rsidR="005E6F17">
        <w:rPr>
          <w:rFonts w:ascii="Garamond" w:hAnsi="Garamond"/>
          <w:b/>
          <w:sz w:val="20"/>
          <w:szCs w:val="20"/>
        </w:rPr>
        <w:t>92</w:t>
      </w:r>
      <w:r w:rsidRPr="00800960">
        <w:rPr>
          <w:rFonts w:ascii="Garamond" w:hAnsi="Garamond"/>
          <w:b/>
          <w:sz w:val="20"/>
          <w:szCs w:val="20"/>
        </w:rPr>
        <w:t>/ZP-podprogowe/5WSzKzP/202</w:t>
      </w:r>
      <w:r w:rsidR="00F375CF">
        <w:rPr>
          <w:rFonts w:ascii="Garamond" w:hAnsi="Garamond"/>
          <w:b/>
          <w:sz w:val="20"/>
          <w:szCs w:val="20"/>
        </w:rPr>
        <w:t>5</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2B65E738" w:rsidR="00B51345" w:rsidRPr="00F976CC" w:rsidRDefault="00800960" w:rsidP="00F976CC">
      <w:pPr>
        <w:tabs>
          <w:tab w:val="num" w:pos="360"/>
        </w:tabs>
        <w:spacing w:line="276" w:lineRule="auto"/>
        <w:jc w:val="both"/>
        <w:rPr>
          <w:rFonts w:ascii="Garamond" w:eastAsia="Times New Roman" w:hAnsi="Garamond" w:cs="Times New Roman"/>
          <w:b/>
          <w:kern w:val="0"/>
          <w:sz w:val="20"/>
          <w:szCs w:val="20"/>
          <w:lang w:eastAsia="pl-PL"/>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r w:rsidR="005E6F17" w:rsidRPr="005E6F17">
        <w:rPr>
          <w:rFonts w:ascii="Garamond" w:eastAsia="Times New Roman" w:hAnsi="Garamond" w:cs="Times New Roman"/>
          <w:b/>
          <w:bCs/>
          <w:kern w:val="0"/>
          <w:sz w:val="20"/>
          <w:szCs w:val="20"/>
          <w:lang w:eastAsia="pl-PL"/>
          <w14:ligatures w14:val="none"/>
        </w:rPr>
        <w:t>DOSTAWA OSTRZY DO MIKROTOMÓW</w:t>
      </w:r>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67B2D242" w14:textId="562EB685" w:rsidR="006B6DC5" w:rsidRPr="006B6DC5" w:rsidRDefault="006B6DC5" w:rsidP="006B6DC5">
      <w:pPr>
        <w:spacing w:line="276" w:lineRule="auto"/>
        <w:jc w:val="both"/>
        <w:rPr>
          <w:rFonts w:ascii="Garamond" w:hAnsi="Garamond"/>
          <w:b/>
          <w:sz w:val="20"/>
          <w:szCs w:val="20"/>
          <w:u w:val="single"/>
        </w:rPr>
      </w:pPr>
      <w:r w:rsidRPr="00B622F2">
        <w:rPr>
          <w:rFonts w:ascii="Garamond" w:hAnsi="Garamond"/>
          <w:b/>
          <w:sz w:val="20"/>
          <w:szCs w:val="20"/>
          <w:u w:val="single"/>
        </w:rPr>
        <w:t xml:space="preserve">Pytanie </w:t>
      </w:r>
      <w:r>
        <w:rPr>
          <w:rFonts w:ascii="Garamond" w:hAnsi="Garamond"/>
          <w:b/>
          <w:sz w:val="20"/>
          <w:szCs w:val="20"/>
          <w:u w:val="single"/>
        </w:rPr>
        <w:t>1</w:t>
      </w:r>
      <w:r w:rsidRPr="00B622F2">
        <w:rPr>
          <w:rFonts w:ascii="Garamond" w:hAnsi="Garamond"/>
          <w:b/>
          <w:sz w:val="20"/>
          <w:szCs w:val="20"/>
          <w:u w:val="single"/>
        </w:rPr>
        <w:t>:</w:t>
      </w:r>
    </w:p>
    <w:p w14:paraId="10A59FB1" w14:textId="666C8637" w:rsidR="00D9685D" w:rsidRPr="00D9685D" w:rsidRDefault="005E6F17" w:rsidP="005E6F17">
      <w:pPr>
        <w:spacing w:after="0" w:line="276" w:lineRule="auto"/>
        <w:jc w:val="both"/>
        <w:rPr>
          <w:rFonts w:ascii="Arial" w:eastAsia="Calibri" w:hAnsi="Arial" w:cs="Arial"/>
          <w:kern w:val="0"/>
          <w:sz w:val="22"/>
          <w:szCs w:val="22"/>
          <w14:ligatures w14:val="none"/>
        </w:rPr>
      </w:pPr>
      <w:bookmarkStart w:id="0" w:name="_Hlk216855137"/>
      <w:bookmarkStart w:id="1" w:name="_Hlk213229960"/>
      <w:bookmarkStart w:id="2" w:name="_Hlk215573466"/>
      <w:bookmarkStart w:id="3" w:name="_Hlk216690794"/>
      <w:r w:rsidRPr="005E6F17">
        <w:rPr>
          <w:rFonts w:ascii="Garamond" w:eastAsia="Calibri" w:hAnsi="Garamond" w:cs="Arial"/>
          <w:kern w:val="0"/>
          <w:sz w:val="20"/>
          <w:szCs w:val="20"/>
          <w14:ligatures w14:val="none"/>
        </w:rPr>
        <w:t>Poz.</w:t>
      </w:r>
      <w:r>
        <w:rPr>
          <w:rFonts w:ascii="Garamond" w:eastAsia="Calibri" w:hAnsi="Garamond" w:cs="Arial"/>
          <w:kern w:val="0"/>
          <w:sz w:val="20"/>
          <w:szCs w:val="20"/>
          <w14:ligatures w14:val="none"/>
        </w:rPr>
        <w:t xml:space="preserve"> </w:t>
      </w:r>
      <w:r w:rsidRPr="005E6F17">
        <w:rPr>
          <w:rFonts w:ascii="Garamond" w:eastAsia="Calibri" w:hAnsi="Garamond" w:cs="Arial"/>
          <w:kern w:val="0"/>
          <w:sz w:val="20"/>
          <w:szCs w:val="20"/>
          <w14:ligatures w14:val="none"/>
        </w:rPr>
        <w:t xml:space="preserve">1 i 2: Prosimy Zamawiającego o dopuszczenie ostrzy </w:t>
      </w:r>
      <w:proofErr w:type="spellStart"/>
      <w:r w:rsidRPr="005E6F17">
        <w:rPr>
          <w:rFonts w:ascii="Garamond" w:eastAsia="Calibri" w:hAnsi="Garamond" w:cs="Arial"/>
          <w:kern w:val="0"/>
          <w:sz w:val="20"/>
          <w:szCs w:val="20"/>
          <w14:ligatures w14:val="none"/>
        </w:rPr>
        <w:t>mikrotomowych</w:t>
      </w:r>
      <w:proofErr w:type="spellEnd"/>
      <w:r w:rsidRPr="005E6F17">
        <w:rPr>
          <w:rFonts w:ascii="Garamond" w:eastAsia="Calibri" w:hAnsi="Garamond" w:cs="Arial"/>
          <w:kern w:val="0"/>
          <w:sz w:val="20"/>
          <w:szCs w:val="20"/>
          <w14:ligatures w14:val="none"/>
        </w:rPr>
        <w:t xml:space="preserve"> typu N35/R35 (w zależności od nr pozycji) o wymiarach 80x8x0,25 mm i kącie ostrza 35 stopni, ze stali nierdzewnej, bez spełnienia dodatkowych wymagań w tym zakresie, które służą jedynie ograniczeniu konkurencji. Wraz z pierwszą dostawą ostrzy Wykonawca deklaruje dostawę uchwytów do ostrzy kompatybilnych z zaoferowanymi żyletkami.</w:t>
      </w:r>
    </w:p>
    <w:p w14:paraId="39BD7E83" w14:textId="39D1815F" w:rsidR="006111F7" w:rsidRPr="006111F7" w:rsidRDefault="006111F7" w:rsidP="006111F7">
      <w:pPr>
        <w:spacing w:line="276" w:lineRule="auto"/>
        <w:jc w:val="both"/>
        <w:rPr>
          <w:rFonts w:ascii="Garamond" w:hAnsi="Garamond"/>
          <w:sz w:val="20"/>
          <w:szCs w:val="20"/>
        </w:rPr>
      </w:pPr>
      <w:r w:rsidRPr="006111F7">
        <w:rPr>
          <w:rFonts w:ascii="Garamond" w:hAnsi="Garamond"/>
          <w:b/>
          <w:bCs/>
          <w:sz w:val="20"/>
          <w:szCs w:val="20"/>
        </w:rPr>
        <w:t>Odpowiedź: Zamawiający</w:t>
      </w:r>
      <w:r>
        <w:rPr>
          <w:rFonts w:ascii="Garamond" w:hAnsi="Garamond"/>
          <w:b/>
          <w:bCs/>
          <w:sz w:val="20"/>
          <w:szCs w:val="20"/>
        </w:rPr>
        <w:t xml:space="preserve"> </w:t>
      </w:r>
      <w:r w:rsidR="00297925">
        <w:rPr>
          <w:rFonts w:ascii="Garamond" w:hAnsi="Garamond"/>
          <w:b/>
          <w:bCs/>
          <w:sz w:val="20"/>
          <w:szCs w:val="20"/>
        </w:rPr>
        <w:t>nie</w:t>
      </w:r>
      <w:r w:rsidR="005E6F17">
        <w:rPr>
          <w:rFonts w:ascii="Garamond" w:hAnsi="Garamond"/>
          <w:b/>
          <w:bCs/>
          <w:sz w:val="20"/>
          <w:szCs w:val="20"/>
        </w:rPr>
        <w:t xml:space="preserve"> </w:t>
      </w:r>
      <w:r w:rsidRPr="006111F7">
        <w:rPr>
          <w:rFonts w:ascii="Garamond" w:hAnsi="Garamond"/>
          <w:b/>
          <w:bCs/>
          <w:sz w:val="20"/>
          <w:szCs w:val="20"/>
        </w:rPr>
        <w:t>dopuszcza</w:t>
      </w:r>
      <w:r w:rsidR="00D9685D">
        <w:rPr>
          <w:rFonts w:ascii="Garamond" w:hAnsi="Garamond"/>
          <w:b/>
          <w:bCs/>
          <w:sz w:val="20"/>
          <w:szCs w:val="20"/>
        </w:rPr>
        <w:t>.</w:t>
      </w:r>
      <w:r>
        <w:rPr>
          <w:rFonts w:ascii="Garamond" w:hAnsi="Garamond"/>
          <w:b/>
          <w:bCs/>
          <w:sz w:val="20"/>
          <w:szCs w:val="20"/>
        </w:rPr>
        <w:t xml:space="preserve"> </w:t>
      </w:r>
    </w:p>
    <w:p w14:paraId="6EA63A58" w14:textId="77777777" w:rsidR="006111F7" w:rsidRDefault="006111F7" w:rsidP="006111F7">
      <w:pPr>
        <w:spacing w:line="276" w:lineRule="auto"/>
        <w:jc w:val="both"/>
        <w:rPr>
          <w:rFonts w:ascii="Garamond" w:hAnsi="Garamond"/>
          <w:sz w:val="20"/>
          <w:szCs w:val="20"/>
        </w:rPr>
      </w:pPr>
    </w:p>
    <w:p w14:paraId="5A603054" w14:textId="77777777" w:rsidR="006111F7" w:rsidRPr="006111F7" w:rsidRDefault="006111F7" w:rsidP="006111F7">
      <w:pPr>
        <w:spacing w:line="276" w:lineRule="auto"/>
        <w:jc w:val="both"/>
        <w:rPr>
          <w:rFonts w:ascii="Garamond" w:hAnsi="Garamond"/>
          <w:b/>
          <w:sz w:val="20"/>
          <w:szCs w:val="20"/>
          <w:u w:val="single"/>
        </w:rPr>
      </w:pPr>
      <w:bookmarkStart w:id="4" w:name="_Hlk216855053"/>
      <w:bookmarkStart w:id="5" w:name="_Hlk217972787"/>
      <w:r w:rsidRPr="006111F7">
        <w:rPr>
          <w:rFonts w:ascii="Garamond" w:hAnsi="Garamond"/>
          <w:b/>
          <w:sz w:val="20"/>
          <w:szCs w:val="20"/>
          <w:u w:val="single"/>
        </w:rPr>
        <w:t>Pytanie 2:</w:t>
      </w:r>
    </w:p>
    <w:p w14:paraId="4ECD8BA6" w14:textId="3E73400A" w:rsidR="005E6F17" w:rsidRDefault="005E6F17" w:rsidP="00D9685D">
      <w:pPr>
        <w:spacing w:line="276" w:lineRule="auto"/>
        <w:jc w:val="both"/>
        <w:rPr>
          <w:rFonts w:ascii="Garamond" w:hAnsi="Garamond"/>
          <w:sz w:val="20"/>
          <w:szCs w:val="20"/>
        </w:rPr>
      </w:pPr>
      <w:bookmarkStart w:id="6" w:name="_Hlk216861986"/>
      <w:bookmarkEnd w:id="4"/>
      <w:r w:rsidRPr="005E6F17">
        <w:rPr>
          <w:rFonts w:ascii="Garamond" w:hAnsi="Garamond"/>
          <w:sz w:val="20"/>
          <w:szCs w:val="20"/>
        </w:rPr>
        <w:t>Poz.</w:t>
      </w:r>
      <w:r>
        <w:rPr>
          <w:rFonts w:ascii="Garamond" w:hAnsi="Garamond"/>
          <w:sz w:val="20"/>
          <w:szCs w:val="20"/>
        </w:rPr>
        <w:t xml:space="preserve"> </w:t>
      </w:r>
      <w:r w:rsidRPr="005E6F17">
        <w:rPr>
          <w:rFonts w:ascii="Garamond" w:hAnsi="Garamond"/>
          <w:sz w:val="20"/>
          <w:szCs w:val="20"/>
        </w:rPr>
        <w:t xml:space="preserve">4: Prosimy o dopuszczenie ostrzy autopsyjnych typu F130 wykonanych ze stali nierdzewnej. </w:t>
      </w:r>
    </w:p>
    <w:p w14:paraId="45C93024" w14:textId="7A5756EB" w:rsidR="008854CF" w:rsidRDefault="008854CF" w:rsidP="00D9685D">
      <w:pPr>
        <w:spacing w:line="276" w:lineRule="auto"/>
        <w:jc w:val="both"/>
        <w:rPr>
          <w:rFonts w:ascii="Garamond" w:eastAsia="Calibri" w:hAnsi="Garamond" w:cs="Bai Jamjuree Medium"/>
          <w:b/>
          <w:bCs/>
          <w:kern w:val="0"/>
          <w:sz w:val="20"/>
          <w:szCs w:val="20"/>
          <w14:ligatures w14:val="none"/>
        </w:rPr>
      </w:pPr>
      <w:r w:rsidRPr="00033A9B">
        <w:rPr>
          <w:rFonts w:ascii="Garamond" w:eastAsia="Calibri" w:hAnsi="Garamond" w:cs="Bai Jamjuree Medium"/>
          <w:b/>
          <w:bCs/>
          <w:kern w:val="0"/>
          <w:sz w:val="20"/>
          <w:szCs w:val="20"/>
          <w14:ligatures w14:val="none"/>
        </w:rPr>
        <w:t xml:space="preserve">Odpowiedź: </w:t>
      </w:r>
      <w:r>
        <w:rPr>
          <w:rFonts w:ascii="Garamond" w:eastAsia="Calibri" w:hAnsi="Garamond" w:cs="Bai Jamjuree Medium"/>
          <w:b/>
          <w:bCs/>
          <w:kern w:val="0"/>
          <w:sz w:val="20"/>
          <w:szCs w:val="20"/>
          <w14:ligatures w14:val="none"/>
        </w:rPr>
        <w:t>Zamawiający</w:t>
      </w:r>
      <w:r w:rsidR="00D9685D">
        <w:rPr>
          <w:rFonts w:ascii="Garamond" w:eastAsia="Calibri" w:hAnsi="Garamond" w:cs="Bai Jamjuree Medium"/>
          <w:b/>
          <w:bCs/>
          <w:kern w:val="0"/>
          <w:sz w:val="20"/>
          <w:szCs w:val="20"/>
          <w14:ligatures w14:val="none"/>
        </w:rPr>
        <w:t xml:space="preserve"> </w:t>
      </w:r>
      <w:r w:rsidR="00297925">
        <w:rPr>
          <w:rFonts w:ascii="Garamond" w:eastAsia="Calibri" w:hAnsi="Garamond" w:cs="Bai Jamjuree Medium"/>
          <w:b/>
          <w:bCs/>
          <w:kern w:val="0"/>
          <w:sz w:val="20"/>
          <w:szCs w:val="20"/>
          <w14:ligatures w14:val="none"/>
        </w:rPr>
        <w:t>nie</w:t>
      </w:r>
      <w:r>
        <w:rPr>
          <w:rFonts w:ascii="Garamond" w:eastAsia="Calibri" w:hAnsi="Garamond" w:cs="Bai Jamjuree Medium"/>
          <w:b/>
          <w:bCs/>
          <w:kern w:val="0"/>
          <w:sz w:val="20"/>
          <w:szCs w:val="20"/>
          <w14:ligatures w14:val="none"/>
        </w:rPr>
        <w:t xml:space="preserve"> dopuszcza.</w:t>
      </w:r>
    </w:p>
    <w:p w14:paraId="3987D8E1" w14:textId="77777777" w:rsidR="00ED61A1" w:rsidRPr="007D4E95" w:rsidRDefault="00ED61A1" w:rsidP="00D9685D">
      <w:pPr>
        <w:spacing w:line="276" w:lineRule="auto"/>
        <w:jc w:val="both"/>
        <w:rPr>
          <w:rFonts w:ascii="Garamond" w:hAnsi="Garamond" w:cs="Arial"/>
          <w:color w:val="000000"/>
          <w:sz w:val="20"/>
          <w:szCs w:val="20"/>
        </w:rPr>
      </w:pPr>
    </w:p>
    <w:bookmarkEnd w:id="0"/>
    <w:bookmarkEnd w:id="6"/>
    <w:bookmarkEnd w:id="5"/>
    <w:p w14:paraId="03BE992E" w14:textId="665E815B" w:rsidR="00ED61A1" w:rsidRPr="00ED61A1" w:rsidRDefault="00ED61A1" w:rsidP="00ED61A1">
      <w:pPr>
        <w:spacing w:line="276" w:lineRule="auto"/>
        <w:jc w:val="both"/>
        <w:rPr>
          <w:rFonts w:ascii="Garamond" w:hAnsi="Garamond"/>
          <w:b/>
          <w:sz w:val="20"/>
          <w:szCs w:val="20"/>
          <w:u w:val="single"/>
        </w:rPr>
      </w:pPr>
      <w:r w:rsidRPr="00ED61A1">
        <w:rPr>
          <w:rFonts w:ascii="Garamond" w:hAnsi="Garamond"/>
          <w:b/>
          <w:sz w:val="20"/>
          <w:szCs w:val="20"/>
          <w:u w:val="single"/>
        </w:rPr>
        <w:t xml:space="preserve">Pytanie </w:t>
      </w:r>
      <w:r>
        <w:rPr>
          <w:rFonts w:ascii="Garamond" w:hAnsi="Garamond"/>
          <w:b/>
          <w:sz w:val="20"/>
          <w:szCs w:val="20"/>
          <w:u w:val="single"/>
        </w:rPr>
        <w:t>3</w:t>
      </w:r>
      <w:r w:rsidRPr="00ED61A1">
        <w:rPr>
          <w:rFonts w:ascii="Garamond" w:hAnsi="Garamond"/>
          <w:b/>
          <w:sz w:val="20"/>
          <w:szCs w:val="20"/>
          <w:u w:val="single"/>
        </w:rPr>
        <w:t>:</w:t>
      </w:r>
    </w:p>
    <w:p w14:paraId="2A7974EB" w14:textId="0F5B95A6"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załącznik nr 1; poz. 1</w:t>
      </w:r>
    </w:p>
    <w:p w14:paraId="10871C43" w14:textId="77777777"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Zwracamy się z uprzejmą prośbą do Zamawiającego o wyrażenie zgody na zaproponowanie nożyków do mikrotomu, przeznaczonych do skrawania wstążeczkowego twardego materiału tkankowego o parametrach jak poniżej:</w:t>
      </w:r>
    </w:p>
    <w:p w14:paraId="2A53F55B" w14:textId="77777777"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w:t>
      </w:r>
      <w:r w:rsidRPr="00ED61A1">
        <w:rPr>
          <w:rFonts w:ascii="Garamond" w:hAnsi="Garamond"/>
          <w:sz w:val="20"/>
          <w:szCs w:val="20"/>
        </w:rPr>
        <w:tab/>
        <w:t>Wymiary: długość 80 mm, wysokość 8 mm, grubość 0.25 mm</w:t>
      </w:r>
    </w:p>
    <w:p w14:paraId="71F874AE" w14:textId="77777777"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w:t>
      </w:r>
      <w:r w:rsidRPr="00ED61A1">
        <w:rPr>
          <w:rFonts w:ascii="Garamond" w:hAnsi="Garamond"/>
          <w:sz w:val="20"/>
          <w:szCs w:val="20"/>
        </w:rPr>
        <w:tab/>
        <w:t>Kąt natarcia ostrza – 35o</w:t>
      </w:r>
    </w:p>
    <w:p w14:paraId="63A12222" w14:textId="77777777"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w:t>
      </w:r>
      <w:r w:rsidRPr="00ED61A1">
        <w:rPr>
          <w:rFonts w:ascii="Garamond" w:hAnsi="Garamond"/>
          <w:sz w:val="20"/>
          <w:szCs w:val="20"/>
        </w:rPr>
        <w:tab/>
        <w:t>Wszystkie 4 narożniki sfazowane pod kątem 45o minimalizujące ryzyko zacięcia się ostrzem podczas montażu w uchwycie mikrotomu</w:t>
      </w:r>
    </w:p>
    <w:p w14:paraId="37A753FC" w14:textId="77777777"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w:t>
      </w:r>
      <w:r w:rsidRPr="00ED61A1">
        <w:rPr>
          <w:rFonts w:ascii="Garamond" w:hAnsi="Garamond"/>
          <w:sz w:val="20"/>
          <w:szCs w:val="20"/>
        </w:rPr>
        <w:tab/>
        <w:t>Opakowanie handlowe – 50 sztuk</w:t>
      </w:r>
    </w:p>
    <w:p w14:paraId="294DB806" w14:textId="77777777" w:rsidR="00ED61A1" w:rsidRPr="00ED61A1" w:rsidRDefault="00ED61A1" w:rsidP="00ED61A1">
      <w:pPr>
        <w:spacing w:line="276" w:lineRule="auto"/>
        <w:jc w:val="both"/>
        <w:rPr>
          <w:rFonts w:ascii="Garamond" w:hAnsi="Garamond"/>
          <w:sz w:val="20"/>
          <w:szCs w:val="20"/>
        </w:rPr>
      </w:pPr>
      <w:r w:rsidRPr="00ED61A1">
        <w:rPr>
          <w:rFonts w:ascii="Garamond" w:hAnsi="Garamond"/>
          <w:sz w:val="20"/>
          <w:szCs w:val="20"/>
        </w:rPr>
        <w:t>•</w:t>
      </w:r>
      <w:r w:rsidRPr="00ED61A1">
        <w:rPr>
          <w:rFonts w:ascii="Garamond" w:hAnsi="Garamond"/>
          <w:sz w:val="20"/>
          <w:szCs w:val="20"/>
        </w:rPr>
        <w:tab/>
        <w:t>Grawer na każdym ostrzu wskazujący w precyzyjny sposób kierunek krawędzi tnącej</w:t>
      </w:r>
    </w:p>
    <w:p w14:paraId="630AA8A3" w14:textId="2AF45919" w:rsidR="00ED61A1" w:rsidRDefault="00ED61A1" w:rsidP="00ED61A1">
      <w:pPr>
        <w:spacing w:line="276" w:lineRule="auto"/>
        <w:jc w:val="both"/>
        <w:rPr>
          <w:rFonts w:ascii="Garamond" w:hAnsi="Garamond"/>
          <w:sz w:val="20"/>
          <w:szCs w:val="20"/>
        </w:rPr>
      </w:pPr>
      <w:r w:rsidRPr="00ED61A1">
        <w:rPr>
          <w:rFonts w:ascii="Garamond" w:hAnsi="Garamond"/>
          <w:sz w:val="20"/>
          <w:szCs w:val="20"/>
        </w:rPr>
        <w:t>•</w:t>
      </w:r>
      <w:r w:rsidRPr="00ED61A1">
        <w:rPr>
          <w:rFonts w:ascii="Garamond" w:hAnsi="Garamond"/>
          <w:sz w:val="20"/>
          <w:szCs w:val="20"/>
        </w:rPr>
        <w:tab/>
        <w:t>Noże wykonane ze stali nierdzewnej, w technologii plazmowej podnoszącej trwałość ostrza</w:t>
      </w:r>
      <w:r>
        <w:rPr>
          <w:rFonts w:ascii="Garamond" w:hAnsi="Garamond"/>
          <w:sz w:val="20"/>
          <w:szCs w:val="20"/>
        </w:rPr>
        <w:t>.</w:t>
      </w:r>
    </w:p>
    <w:p w14:paraId="29D8CB0A" w14:textId="463B3A7F" w:rsidR="00ED61A1" w:rsidRDefault="00ED61A1" w:rsidP="00ED61A1">
      <w:pPr>
        <w:spacing w:line="276" w:lineRule="auto"/>
        <w:jc w:val="both"/>
        <w:rPr>
          <w:rFonts w:ascii="Garamond" w:hAnsi="Garamond"/>
          <w:b/>
          <w:bCs/>
          <w:sz w:val="20"/>
          <w:szCs w:val="20"/>
        </w:rPr>
      </w:pPr>
      <w:r w:rsidRPr="00ED61A1">
        <w:rPr>
          <w:rFonts w:ascii="Garamond" w:hAnsi="Garamond"/>
          <w:b/>
          <w:bCs/>
          <w:sz w:val="20"/>
          <w:szCs w:val="20"/>
        </w:rPr>
        <w:t xml:space="preserve">Odpowiedź: Zamawiający </w:t>
      </w:r>
      <w:r w:rsidR="00297925">
        <w:rPr>
          <w:rFonts w:ascii="Garamond" w:hAnsi="Garamond"/>
          <w:b/>
          <w:bCs/>
          <w:sz w:val="20"/>
          <w:szCs w:val="20"/>
        </w:rPr>
        <w:t>nie</w:t>
      </w:r>
      <w:r w:rsidRPr="00ED61A1">
        <w:rPr>
          <w:rFonts w:ascii="Garamond" w:hAnsi="Garamond"/>
          <w:b/>
          <w:bCs/>
          <w:sz w:val="20"/>
          <w:szCs w:val="20"/>
        </w:rPr>
        <w:t xml:space="preserve"> dopuszcza.</w:t>
      </w:r>
    </w:p>
    <w:p w14:paraId="68516236" w14:textId="77777777" w:rsidR="00ED61A1" w:rsidRPr="00ED61A1" w:rsidRDefault="00ED61A1" w:rsidP="00ED61A1">
      <w:pPr>
        <w:spacing w:line="276" w:lineRule="auto"/>
        <w:jc w:val="both"/>
        <w:rPr>
          <w:rFonts w:ascii="Garamond" w:hAnsi="Garamond"/>
          <w:sz w:val="20"/>
          <w:szCs w:val="20"/>
        </w:rPr>
      </w:pPr>
    </w:p>
    <w:p w14:paraId="7E8A8A2A" w14:textId="6C694FE4" w:rsidR="00ED61A1" w:rsidRPr="00ED61A1" w:rsidRDefault="00ED61A1" w:rsidP="00ED61A1">
      <w:pPr>
        <w:spacing w:line="276" w:lineRule="auto"/>
        <w:jc w:val="both"/>
        <w:rPr>
          <w:rFonts w:ascii="Garamond" w:hAnsi="Garamond"/>
          <w:b/>
          <w:sz w:val="20"/>
          <w:szCs w:val="20"/>
          <w:u w:val="single"/>
        </w:rPr>
      </w:pPr>
      <w:r w:rsidRPr="00ED61A1">
        <w:rPr>
          <w:rFonts w:ascii="Garamond" w:hAnsi="Garamond"/>
          <w:b/>
          <w:sz w:val="20"/>
          <w:szCs w:val="20"/>
          <w:u w:val="single"/>
        </w:rPr>
        <w:t xml:space="preserve">Pytanie </w:t>
      </w:r>
      <w:r w:rsidR="00D34A6C">
        <w:rPr>
          <w:rFonts w:ascii="Garamond" w:hAnsi="Garamond"/>
          <w:b/>
          <w:sz w:val="20"/>
          <w:szCs w:val="20"/>
          <w:u w:val="single"/>
        </w:rPr>
        <w:t>4</w:t>
      </w:r>
      <w:r w:rsidRPr="00ED61A1">
        <w:rPr>
          <w:rFonts w:ascii="Garamond" w:hAnsi="Garamond"/>
          <w:b/>
          <w:sz w:val="20"/>
          <w:szCs w:val="20"/>
          <w:u w:val="single"/>
        </w:rPr>
        <w:t>:</w:t>
      </w:r>
    </w:p>
    <w:p w14:paraId="30886A99" w14:textId="3EDBAB95" w:rsidR="00D34A6C" w:rsidRPr="00D34A6C" w:rsidRDefault="00D34A6C" w:rsidP="00D34A6C">
      <w:pPr>
        <w:spacing w:line="276" w:lineRule="auto"/>
        <w:jc w:val="both"/>
        <w:rPr>
          <w:rFonts w:ascii="Garamond" w:hAnsi="Garamond"/>
          <w:b/>
          <w:sz w:val="20"/>
          <w:szCs w:val="20"/>
        </w:rPr>
      </w:pPr>
      <w:r w:rsidRPr="00D34A6C">
        <w:rPr>
          <w:rFonts w:ascii="Garamond" w:hAnsi="Garamond"/>
          <w:b/>
          <w:sz w:val="20"/>
          <w:szCs w:val="20"/>
        </w:rPr>
        <w:t xml:space="preserve">załącznik nr 1; poz. 2 </w:t>
      </w:r>
    </w:p>
    <w:p w14:paraId="7C6E3616"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Zwracamy się z uprzejmą prośbą do Zamawiającego o wyrażenie zgody na zaproponowanie nożyków do mikrotomu, przeznaczonych do cięcia bardzo twardych tkanek zatopionych w parafinie (ostrza o podwyższonej twardości) o parametrach jak poniżej:</w:t>
      </w:r>
    </w:p>
    <w:p w14:paraId="2B1DE746"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Wymiary: długość 80 mm, wysokość 8 mm, grubość 0.25 mm</w:t>
      </w:r>
    </w:p>
    <w:p w14:paraId="353E36E1"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Kąt natarcia ostrza – 35o</w:t>
      </w:r>
    </w:p>
    <w:p w14:paraId="2ECC3666"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lastRenderedPageBreak/>
        <w:t>•</w:t>
      </w:r>
      <w:r w:rsidRPr="00D34A6C">
        <w:rPr>
          <w:rFonts w:ascii="Garamond" w:hAnsi="Garamond"/>
          <w:sz w:val="20"/>
          <w:szCs w:val="20"/>
        </w:rPr>
        <w:tab/>
        <w:t>Wszystkie 4 narożniki sfazowane pod kątem 45o minimalizujące ryzyko zacięcia się ostrzem podczas montażu w uchwycie mikrotomu</w:t>
      </w:r>
    </w:p>
    <w:p w14:paraId="6B4FA6AB"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Opakowanie handlowe – 50 sztuk</w:t>
      </w:r>
    </w:p>
    <w:p w14:paraId="69B9D020"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Grawer na każdym ostrzu wskazujący w precyzyjny sposób kierunek krawędzi tnącej</w:t>
      </w:r>
    </w:p>
    <w:p w14:paraId="18724BF2"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Noże wykonane ze stali nierdzewnej, w technologii plazmowej podnoszącej trwałość ostrza</w:t>
      </w:r>
    </w:p>
    <w:p w14:paraId="65D4463B" w14:textId="58E2EA3A" w:rsidR="00ED61A1" w:rsidRDefault="00ED61A1" w:rsidP="00ED61A1">
      <w:pPr>
        <w:spacing w:line="276" w:lineRule="auto"/>
        <w:jc w:val="both"/>
        <w:rPr>
          <w:rFonts w:ascii="Garamond" w:hAnsi="Garamond"/>
          <w:b/>
          <w:bCs/>
          <w:sz w:val="20"/>
          <w:szCs w:val="20"/>
        </w:rPr>
      </w:pPr>
      <w:r w:rsidRPr="00ED61A1">
        <w:rPr>
          <w:rFonts w:ascii="Garamond" w:hAnsi="Garamond"/>
          <w:b/>
          <w:bCs/>
          <w:sz w:val="20"/>
          <w:szCs w:val="20"/>
        </w:rPr>
        <w:t xml:space="preserve">Odpowiedź: Zamawiający </w:t>
      </w:r>
      <w:r w:rsidR="00297925">
        <w:rPr>
          <w:rFonts w:ascii="Garamond" w:hAnsi="Garamond"/>
          <w:b/>
          <w:bCs/>
          <w:sz w:val="20"/>
          <w:szCs w:val="20"/>
        </w:rPr>
        <w:t>nie</w:t>
      </w:r>
      <w:r w:rsidRPr="00ED61A1">
        <w:rPr>
          <w:rFonts w:ascii="Garamond" w:hAnsi="Garamond"/>
          <w:b/>
          <w:bCs/>
          <w:sz w:val="20"/>
          <w:szCs w:val="20"/>
        </w:rPr>
        <w:t xml:space="preserve"> dopuszcza.</w:t>
      </w:r>
    </w:p>
    <w:p w14:paraId="4E81BF31" w14:textId="77777777" w:rsidR="00D34A6C" w:rsidRPr="00ED61A1" w:rsidRDefault="00D34A6C" w:rsidP="00ED61A1">
      <w:pPr>
        <w:spacing w:line="276" w:lineRule="auto"/>
        <w:jc w:val="both"/>
        <w:rPr>
          <w:rFonts w:ascii="Garamond" w:hAnsi="Garamond"/>
          <w:sz w:val="20"/>
          <w:szCs w:val="20"/>
        </w:rPr>
      </w:pPr>
    </w:p>
    <w:p w14:paraId="1253DD4A" w14:textId="62F602F8" w:rsidR="00ED61A1" w:rsidRPr="00ED61A1" w:rsidRDefault="00ED61A1" w:rsidP="00ED61A1">
      <w:pPr>
        <w:spacing w:line="276" w:lineRule="auto"/>
        <w:jc w:val="both"/>
        <w:rPr>
          <w:rFonts w:ascii="Garamond" w:hAnsi="Garamond"/>
          <w:b/>
          <w:sz w:val="20"/>
          <w:szCs w:val="20"/>
          <w:u w:val="single"/>
        </w:rPr>
      </w:pPr>
      <w:r w:rsidRPr="00ED61A1">
        <w:rPr>
          <w:rFonts w:ascii="Garamond" w:hAnsi="Garamond"/>
          <w:b/>
          <w:sz w:val="20"/>
          <w:szCs w:val="20"/>
          <w:u w:val="single"/>
        </w:rPr>
        <w:t xml:space="preserve">Pytanie </w:t>
      </w:r>
      <w:r w:rsidR="00D34A6C">
        <w:rPr>
          <w:rFonts w:ascii="Garamond" w:hAnsi="Garamond"/>
          <w:b/>
          <w:sz w:val="20"/>
          <w:szCs w:val="20"/>
          <w:u w:val="single"/>
        </w:rPr>
        <w:t>5</w:t>
      </w:r>
      <w:r w:rsidRPr="00ED61A1">
        <w:rPr>
          <w:rFonts w:ascii="Garamond" w:hAnsi="Garamond"/>
          <w:b/>
          <w:sz w:val="20"/>
          <w:szCs w:val="20"/>
          <w:u w:val="single"/>
        </w:rPr>
        <w:t>:</w:t>
      </w:r>
    </w:p>
    <w:p w14:paraId="5B2370CC" w14:textId="1CB30999" w:rsidR="00D34A6C" w:rsidRPr="00D34A6C" w:rsidRDefault="00D34A6C" w:rsidP="00D34A6C">
      <w:pPr>
        <w:spacing w:line="276" w:lineRule="auto"/>
        <w:jc w:val="both"/>
        <w:rPr>
          <w:rFonts w:ascii="Garamond" w:hAnsi="Garamond"/>
          <w:b/>
          <w:sz w:val="20"/>
          <w:szCs w:val="20"/>
        </w:rPr>
      </w:pPr>
      <w:r w:rsidRPr="00D34A6C">
        <w:rPr>
          <w:rFonts w:ascii="Garamond" w:hAnsi="Garamond"/>
          <w:b/>
          <w:sz w:val="20"/>
          <w:szCs w:val="20"/>
        </w:rPr>
        <w:t xml:space="preserve">załącznik nr 1; poz. 3 </w:t>
      </w:r>
    </w:p>
    <w:p w14:paraId="79AB2FB9"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 xml:space="preserve">Zwracamy się z uprzejmą prośbą o wyrażenie zgody na zaproponowanie nożyków </w:t>
      </w:r>
      <w:proofErr w:type="spellStart"/>
      <w:r w:rsidRPr="00D34A6C">
        <w:rPr>
          <w:rFonts w:ascii="Garamond" w:hAnsi="Garamond"/>
          <w:sz w:val="20"/>
          <w:szCs w:val="20"/>
        </w:rPr>
        <w:t>mikrotomowych</w:t>
      </w:r>
      <w:proofErr w:type="spellEnd"/>
      <w:r w:rsidRPr="00D34A6C">
        <w:rPr>
          <w:rFonts w:ascii="Garamond" w:hAnsi="Garamond"/>
          <w:sz w:val="20"/>
          <w:szCs w:val="20"/>
        </w:rPr>
        <w:t xml:space="preserve"> przeznaczonych do skrawania zamrożonych tkanek w kriostacie, wykonanych ze stali nierdzewnej z odpowiednim przeliczeniem ilości zaokrąglając w górę tj. 4 op. po 50 szt. ostrzy o parametrach jak poniżej:</w:t>
      </w:r>
    </w:p>
    <w:p w14:paraId="3752BACD"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Wymiary: długość 80 mm, wysokość 8 mm, grubość 0.25 mm</w:t>
      </w:r>
    </w:p>
    <w:p w14:paraId="7BD52834"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Kąt natarcia ostrza – 35o</w:t>
      </w:r>
    </w:p>
    <w:p w14:paraId="3B745C03"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Wszystkie 4 narożniki sfazowane pod kątem 45o minimalizujące ryzyko zacięcia się ostrzem podczas montażu w uchwycie mikrotomu</w:t>
      </w:r>
    </w:p>
    <w:p w14:paraId="79FAA226"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Opakowanie handlowe – 50 sztuk</w:t>
      </w:r>
    </w:p>
    <w:p w14:paraId="1F2B7B73"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Grawer na każdym ostrzu wskazujący w precyzyjny sposób kierunek krawędzi tnącej</w:t>
      </w:r>
    </w:p>
    <w:p w14:paraId="421D4A59" w14:textId="76B8ABA3"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t>
      </w:r>
      <w:r w:rsidRPr="00D34A6C">
        <w:rPr>
          <w:rFonts w:ascii="Garamond" w:hAnsi="Garamond"/>
          <w:sz w:val="20"/>
          <w:szCs w:val="20"/>
        </w:rPr>
        <w:tab/>
        <w:t>Noże wykonane ze stali nierdzewnej, w technologii plazmowej podnoszącej trwałość ostrza</w:t>
      </w:r>
    </w:p>
    <w:p w14:paraId="78BA1E9B"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Zastosowanie stali nierdzewnej do produkcji żyletek do skrawania tkanek zamrożonych w żaden sposób nie przekłada się na obniżenie jakości cięcia i komfortu pracy.</w:t>
      </w:r>
    </w:p>
    <w:p w14:paraId="17351E31"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Jednocześnie pragniemy zwrócić uwagę, że podtrzymanie wymogów wyszczególnionych w OPZ jest ograniczeniem konkurencji tylko i wyłącznie do jednego dostawcy, firmy MAR-FOUR Marian Siekierski, który jest wyłącznym dystrybutorem żyletek FEATHER na terenie Polski. Wyłącznie producent FEATHER posiada w swojej ofercie ostrza do cięcia tkanek zamrożonych, które są wykonane ze stali węglowej. Sformułowanie opisu przedmiotu zamówienia w taki sposób, który przekłada się na faktyczny monopol jednego wykonawcy, producenta, dystrybutora (monopolu podmiotowego) lub monopolu jednego określonego rodzaju produktu (monopolu przedmiotowego) stanowi naruszenie zasady uczciwej konkurencji wyrażoną w art. 16 ust. 1 ustawy PZP.</w:t>
      </w:r>
    </w:p>
    <w:p w14:paraId="2B2CC890" w14:textId="4D04740A" w:rsidR="00ED61A1" w:rsidRDefault="00ED61A1" w:rsidP="00ED61A1">
      <w:pPr>
        <w:spacing w:line="276" w:lineRule="auto"/>
        <w:jc w:val="both"/>
        <w:rPr>
          <w:rFonts w:ascii="Garamond" w:hAnsi="Garamond"/>
          <w:b/>
          <w:bCs/>
          <w:sz w:val="20"/>
          <w:szCs w:val="20"/>
        </w:rPr>
      </w:pPr>
      <w:r w:rsidRPr="00ED61A1">
        <w:rPr>
          <w:rFonts w:ascii="Garamond" w:hAnsi="Garamond"/>
          <w:b/>
          <w:bCs/>
          <w:sz w:val="20"/>
          <w:szCs w:val="20"/>
        </w:rPr>
        <w:t xml:space="preserve">Odpowiedź: Zamawiający </w:t>
      </w:r>
      <w:r w:rsidR="00297925">
        <w:rPr>
          <w:rFonts w:ascii="Garamond" w:hAnsi="Garamond"/>
          <w:b/>
          <w:bCs/>
          <w:sz w:val="20"/>
          <w:szCs w:val="20"/>
        </w:rPr>
        <w:t>nie</w:t>
      </w:r>
      <w:r w:rsidRPr="00ED61A1">
        <w:rPr>
          <w:rFonts w:ascii="Garamond" w:hAnsi="Garamond"/>
          <w:b/>
          <w:bCs/>
          <w:sz w:val="20"/>
          <w:szCs w:val="20"/>
        </w:rPr>
        <w:t xml:space="preserve"> dopuszcza.</w:t>
      </w:r>
    </w:p>
    <w:p w14:paraId="317078D8" w14:textId="77777777" w:rsidR="00D34A6C" w:rsidRPr="00ED61A1" w:rsidRDefault="00D34A6C" w:rsidP="00ED61A1">
      <w:pPr>
        <w:spacing w:line="276" w:lineRule="auto"/>
        <w:jc w:val="both"/>
        <w:rPr>
          <w:rFonts w:ascii="Garamond" w:hAnsi="Garamond"/>
          <w:sz w:val="20"/>
          <w:szCs w:val="20"/>
        </w:rPr>
      </w:pPr>
    </w:p>
    <w:p w14:paraId="6C531F98" w14:textId="0E162DEA" w:rsidR="00ED61A1" w:rsidRPr="00ED61A1" w:rsidRDefault="00ED61A1" w:rsidP="00ED61A1">
      <w:pPr>
        <w:spacing w:line="276" w:lineRule="auto"/>
        <w:jc w:val="both"/>
        <w:rPr>
          <w:rFonts w:ascii="Garamond" w:hAnsi="Garamond"/>
          <w:b/>
          <w:sz w:val="20"/>
          <w:szCs w:val="20"/>
          <w:u w:val="single"/>
        </w:rPr>
      </w:pPr>
      <w:r w:rsidRPr="00ED61A1">
        <w:rPr>
          <w:rFonts w:ascii="Garamond" w:hAnsi="Garamond"/>
          <w:b/>
          <w:sz w:val="20"/>
          <w:szCs w:val="20"/>
          <w:u w:val="single"/>
        </w:rPr>
        <w:t xml:space="preserve">Pytanie </w:t>
      </w:r>
      <w:r w:rsidR="00D34A6C">
        <w:rPr>
          <w:rFonts w:ascii="Garamond" w:hAnsi="Garamond"/>
          <w:b/>
          <w:sz w:val="20"/>
          <w:szCs w:val="20"/>
          <w:u w:val="single"/>
        </w:rPr>
        <w:t>6</w:t>
      </w:r>
      <w:r w:rsidRPr="00ED61A1">
        <w:rPr>
          <w:rFonts w:ascii="Garamond" w:hAnsi="Garamond"/>
          <w:b/>
          <w:sz w:val="20"/>
          <w:szCs w:val="20"/>
          <w:u w:val="single"/>
        </w:rPr>
        <w:t>:</w:t>
      </w:r>
    </w:p>
    <w:p w14:paraId="6BDDE529" w14:textId="259D74D1" w:rsidR="00D34A6C" w:rsidRPr="00D34A6C" w:rsidRDefault="00D34A6C" w:rsidP="00D34A6C">
      <w:pPr>
        <w:spacing w:line="276" w:lineRule="auto"/>
        <w:jc w:val="both"/>
        <w:rPr>
          <w:rFonts w:ascii="Garamond" w:hAnsi="Garamond"/>
          <w:b/>
          <w:sz w:val="20"/>
          <w:szCs w:val="20"/>
        </w:rPr>
      </w:pPr>
      <w:r w:rsidRPr="00D34A6C">
        <w:rPr>
          <w:rFonts w:ascii="Garamond" w:hAnsi="Garamond"/>
          <w:b/>
          <w:sz w:val="20"/>
          <w:szCs w:val="20"/>
        </w:rPr>
        <w:t>załącznik nr 1; poz. 4</w:t>
      </w:r>
    </w:p>
    <w:p w14:paraId="221E24D6" w14:textId="24973F48"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Zwracamy się z uprzejmą prośbą o wyrażenie zgody na zaproponowanie ostrzy autopsyjnych do wstępnego opracowania materiału o długości 130 mm, szerokości 18 mm kompatybilnych z posiadanymi przez zamawiającego uchwytami wykonanych ze stali nierdzewnej</w:t>
      </w:r>
    </w:p>
    <w:p w14:paraId="7977DED6"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Zastosowanie stali nierdzewnej do produkcji ostrzy autopsyjnych do wstępnego opracowania materiału w żaden sposób nie przekłada się na obniżenie jakości cięcia i komfortu pracy.</w:t>
      </w:r>
    </w:p>
    <w:p w14:paraId="06ACA152" w14:textId="7777777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Jednocześnie pragniemy zwrócić uwagę, że podtrzymanie wymogów wyszczególnionych w OPZ jest ograniczeniem konkurencji tylko i wyłącznie do jednego dostawcy, firmy MAR-FOUR Marian Siekierski, który jest wyłącznym dystrybutorem ostrzy autopsyjnych FEATHER na terenie Polski. Wyłącznie producent FEATHER posiada w swojej ofercie ostrza autopsyjne, które są wykonane ze stali węglowej. Sformułowanie opisu przedmiotu zamówienia w taki sposób, który przekłada się na faktyczny monopol jednego wykonawcy, producenta, dystrybutora (monopolu podmiotowego) lub monopolu jednego określonego rodzaju produktu (monopolu przedmiotowego) stanowi naruszenie zasady uczciwej konkurencji wyrażoną w art. 16 ust. 1 ustawy PZP.</w:t>
      </w:r>
    </w:p>
    <w:p w14:paraId="50150247" w14:textId="5482A74E" w:rsidR="00ED61A1" w:rsidRDefault="00ED61A1" w:rsidP="00ED61A1">
      <w:pPr>
        <w:spacing w:line="276" w:lineRule="auto"/>
        <w:jc w:val="both"/>
        <w:rPr>
          <w:rFonts w:ascii="Garamond" w:hAnsi="Garamond"/>
          <w:b/>
          <w:bCs/>
          <w:sz w:val="20"/>
          <w:szCs w:val="20"/>
        </w:rPr>
      </w:pPr>
      <w:r w:rsidRPr="00ED61A1">
        <w:rPr>
          <w:rFonts w:ascii="Garamond" w:hAnsi="Garamond"/>
          <w:b/>
          <w:bCs/>
          <w:sz w:val="20"/>
          <w:szCs w:val="20"/>
        </w:rPr>
        <w:t xml:space="preserve">Odpowiedź: Zamawiający </w:t>
      </w:r>
      <w:r w:rsidR="00297925">
        <w:rPr>
          <w:rFonts w:ascii="Garamond" w:hAnsi="Garamond"/>
          <w:b/>
          <w:bCs/>
          <w:sz w:val="20"/>
          <w:szCs w:val="20"/>
        </w:rPr>
        <w:t>nie</w:t>
      </w:r>
      <w:r w:rsidRPr="00ED61A1">
        <w:rPr>
          <w:rFonts w:ascii="Garamond" w:hAnsi="Garamond"/>
          <w:b/>
          <w:bCs/>
          <w:sz w:val="20"/>
          <w:szCs w:val="20"/>
        </w:rPr>
        <w:t xml:space="preserve"> dopuszcza.</w:t>
      </w:r>
      <w:r w:rsidR="00297925">
        <w:rPr>
          <w:rFonts w:ascii="Garamond" w:hAnsi="Garamond"/>
          <w:b/>
          <w:bCs/>
          <w:sz w:val="20"/>
          <w:szCs w:val="20"/>
        </w:rPr>
        <w:t xml:space="preserve"> </w:t>
      </w:r>
    </w:p>
    <w:p w14:paraId="593EE1D1" w14:textId="77777777" w:rsidR="00D34A6C" w:rsidRPr="00ED61A1" w:rsidRDefault="00D34A6C" w:rsidP="00ED61A1">
      <w:pPr>
        <w:spacing w:line="276" w:lineRule="auto"/>
        <w:jc w:val="both"/>
        <w:rPr>
          <w:rFonts w:ascii="Garamond" w:hAnsi="Garamond"/>
          <w:sz w:val="20"/>
          <w:szCs w:val="20"/>
        </w:rPr>
      </w:pPr>
    </w:p>
    <w:p w14:paraId="099A8301" w14:textId="693B3488" w:rsidR="00ED61A1" w:rsidRPr="00ED61A1" w:rsidRDefault="00ED61A1" w:rsidP="00ED61A1">
      <w:pPr>
        <w:spacing w:line="276" w:lineRule="auto"/>
        <w:jc w:val="both"/>
        <w:rPr>
          <w:rFonts w:ascii="Garamond" w:hAnsi="Garamond"/>
          <w:b/>
          <w:sz w:val="20"/>
          <w:szCs w:val="20"/>
          <w:u w:val="single"/>
        </w:rPr>
      </w:pPr>
      <w:r w:rsidRPr="00ED61A1">
        <w:rPr>
          <w:rFonts w:ascii="Garamond" w:hAnsi="Garamond"/>
          <w:b/>
          <w:sz w:val="20"/>
          <w:szCs w:val="20"/>
          <w:u w:val="single"/>
        </w:rPr>
        <w:lastRenderedPageBreak/>
        <w:t xml:space="preserve">Pytanie </w:t>
      </w:r>
      <w:r w:rsidR="00D34A6C">
        <w:rPr>
          <w:rFonts w:ascii="Garamond" w:hAnsi="Garamond"/>
          <w:b/>
          <w:sz w:val="20"/>
          <w:szCs w:val="20"/>
          <w:u w:val="single"/>
        </w:rPr>
        <w:t>7</w:t>
      </w:r>
      <w:r w:rsidRPr="00ED61A1">
        <w:rPr>
          <w:rFonts w:ascii="Garamond" w:hAnsi="Garamond"/>
          <w:b/>
          <w:sz w:val="20"/>
          <w:szCs w:val="20"/>
          <w:u w:val="single"/>
        </w:rPr>
        <w:t>:</w:t>
      </w:r>
    </w:p>
    <w:p w14:paraId="493FD140" w14:textId="72C29C85"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Dotyczy wzoru umowy</w:t>
      </w:r>
    </w:p>
    <w:p w14:paraId="58879174" w14:textId="2EFB85D7"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14:paraId="3CC09093" w14:textId="024A55C3"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p>
    <w:p w14:paraId="496E1A21" w14:textId="77777777" w:rsidR="00D34A6C" w:rsidRDefault="00D34A6C" w:rsidP="00D34A6C">
      <w:pPr>
        <w:spacing w:line="276" w:lineRule="auto"/>
        <w:jc w:val="both"/>
        <w:rPr>
          <w:rFonts w:ascii="Garamond" w:hAnsi="Garamond"/>
          <w:sz w:val="20"/>
          <w:szCs w:val="20"/>
        </w:rPr>
      </w:pPr>
      <w:r w:rsidRPr="00D34A6C">
        <w:rPr>
          <w:rFonts w:ascii="Garamond" w:hAnsi="Garamond"/>
          <w:sz w:val="20"/>
          <w:szCs w:val="20"/>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14:paraId="301BA508" w14:textId="22CA5EFE" w:rsidR="00ED61A1" w:rsidRPr="00ED61A1" w:rsidRDefault="00ED61A1" w:rsidP="00D34A6C">
      <w:pPr>
        <w:spacing w:line="276" w:lineRule="auto"/>
        <w:jc w:val="both"/>
        <w:rPr>
          <w:rFonts w:ascii="Garamond" w:hAnsi="Garamond"/>
          <w:sz w:val="20"/>
          <w:szCs w:val="20"/>
        </w:rPr>
      </w:pPr>
      <w:r w:rsidRPr="00ED61A1">
        <w:rPr>
          <w:rFonts w:ascii="Garamond" w:hAnsi="Garamond"/>
          <w:b/>
          <w:bCs/>
          <w:sz w:val="20"/>
          <w:szCs w:val="20"/>
        </w:rPr>
        <w:t xml:space="preserve">Odpowiedź: </w:t>
      </w:r>
      <w:r w:rsidR="00297925">
        <w:rPr>
          <w:rFonts w:ascii="Garamond" w:hAnsi="Garamond"/>
          <w:b/>
          <w:bCs/>
          <w:sz w:val="20"/>
          <w:szCs w:val="20"/>
        </w:rPr>
        <w:t>Zamawiający nie określi minimalnego poziomu realizacji umowy</w:t>
      </w:r>
      <w:r w:rsidRPr="00ED61A1">
        <w:rPr>
          <w:rFonts w:ascii="Garamond" w:hAnsi="Garamond"/>
          <w:b/>
          <w:bCs/>
          <w:sz w:val="20"/>
          <w:szCs w:val="20"/>
        </w:rPr>
        <w:t>.</w:t>
      </w:r>
    </w:p>
    <w:p w14:paraId="6E23932F" w14:textId="68FCDB9F" w:rsidR="00ED61A1" w:rsidRPr="00ED61A1" w:rsidRDefault="00ED61A1" w:rsidP="00ED61A1">
      <w:pPr>
        <w:spacing w:line="276" w:lineRule="auto"/>
        <w:jc w:val="both"/>
        <w:rPr>
          <w:rFonts w:ascii="Garamond" w:hAnsi="Garamond"/>
          <w:b/>
          <w:sz w:val="20"/>
          <w:szCs w:val="20"/>
          <w:u w:val="single"/>
        </w:rPr>
      </w:pPr>
      <w:r w:rsidRPr="00ED61A1">
        <w:rPr>
          <w:rFonts w:ascii="Garamond" w:hAnsi="Garamond"/>
          <w:b/>
          <w:sz w:val="20"/>
          <w:szCs w:val="20"/>
          <w:u w:val="single"/>
        </w:rPr>
        <w:t xml:space="preserve">Pytanie </w:t>
      </w:r>
      <w:r w:rsidR="00D34A6C">
        <w:rPr>
          <w:rFonts w:ascii="Garamond" w:hAnsi="Garamond"/>
          <w:b/>
          <w:sz w:val="20"/>
          <w:szCs w:val="20"/>
          <w:u w:val="single"/>
        </w:rPr>
        <w:t>8</w:t>
      </w:r>
      <w:r w:rsidRPr="00ED61A1">
        <w:rPr>
          <w:rFonts w:ascii="Garamond" w:hAnsi="Garamond"/>
          <w:b/>
          <w:sz w:val="20"/>
          <w:szCs w:val="20"/>
          <w:u w:val="single"/>
        </w:rPr>
        <w:t>:</w:t>
      </w:r>
    </w:p>
    <w:p w14:paraId="495B5EDA" w14:textId="6BDCE56A"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Dotyczy wzoru umowy</w:t>
      </w:r>
    </w:p>
    <w:p w14:paraId="551803E2" w14:textId="6F6DC87E" w:rsidR="00ED61A1" w:rsidRDefault="00D34A6C" w:rsidP="00D34A6C">
      <w:pPr>
        <w:spacing w:line="276" w:lineRule="auto"/>
        <w:jc w:val="both"/>
        <w:rPr>
          <w:rFonts w:ascii="Garamond" w:hAnsi="Garamond"/>
          <w:b/>
          <w:bCs/>
          <w:sz w:val="20"/>
          <w:szCs w:val="20"/>
        </w:rPr>
      </w:pPr>
      <w:r w:rsidRPr="00D34A6C">
        <w:rPr>
          <w:rFonts w:ascii="Garamond" w:hAnsi="Garamond"/>
          <w:sz w:val="20"/>
          <w:szCs w:val="20"/>
        </w:rPr>
        <w:t xml:space="preserve">Prosimy o modyfikację zapisów § 7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r w:rsidR="00ED61A1" w:rsidRPr="00ED61A1">
        <w:rPr>
          <w:rFonts w:ascii="Garamond" w:hAnsi="Garamond"/>
          <w:b/>
          <w:bCs/>
          <w:sz w:val="20"/>
          <w:szCs w:val="20"/>
        </w:rPr>
        <w:t xml:space="preserve">Odpowiedź: Zamawiający </w:t>
      </w:r>
      <w:r w:rsidR="00297925">
        <w:rPr>
          <w:rFonts w:ascii="Garamond" w:hAnsi="Garamond"/>
          <w:b/>
          <w:bCs/>
          <w:sz w:val="20"/>
          <w:szCs w:val="20"/>
        </w:rPr>
        <w:t>nie wyraża zgody</w:t>
      </w:r>
      <w:r w:rsidR="00ED61A1" w:rsidRPr="00ED61A1">
        <w:rPr>
          <w:rFonts w:ascii="Garamond" w:hAnsi="Garamond"/>
          <w:b/>
          <w:bCs/>
          <w:sz w:val="20"/>
          <w:szCs w:val="20"/>
        </w:rPr>
        <w:t>.</w:t>
      </w:r>
    </w:p>
    <w:p w14:paraId="5A4391DF" w14:textId="77777777" w:rsidR="00D34A6C" w:rsidRPr="00ED61A1" w:rsidRDefault="00D34A6C" w:rsidP="00D34A6C">
      <w:pPr>
        <w:spacing w:line="276" w:lineRule="auto"/>
        <w:jc w:val="both"/>
        <w:rPr>
          <w:rFonts w:ascii="Garamond" w:hAnsi="Garamond"/>
          <w:sz w:val="20"/>
          <w:szCs w:val="20"/>
        </w:rPr>
      </w:pPr>
    </w:p>
    <w:p w14:paraId="1870F390" w14:textId="4B980E10" w:rsidR="00ED61A1" w:rsidRPr="00ED61A1" w:rsidRDefault="00ED61A1" w:rsidP="00ED61A1">
      <w:pPr>
        <w:spacing w:line="276" w:lineRule="auto"/>
        <w:jc w:val="both"/>
        <w:rPr>
          <w:rFonts w:ascii="Garamond" w:hAnsi="Garamond"/>
          <w:b/>
          <w:sz w:val="20"/>
          <w:szCs w:val="20"/>
          <w:u w:val="single"/>
        </w:rPr>
      </w:pPr>
      <w:bookmarkStart w:id="7" w:name="_Hlk217979815"/>
      <w:r w:rsidRPr="00ED61A1">
        <w:rPr>
          <w:rFonts w:ascii="Garamond" w:hAnsi="Garamond"/>
          <w:b/>
          <w:sz w:val="20"/>
          <w:szCs w:val="20"/>
          <w:u w:val="single"/>
        </w:rPr>
        <w:t xml:space="preserve">Pytanie </w:t>
      </w:r>
      <w:r w:rsidR="00D34A6C">
        <w:rPr>
          <w:rFonts w:ascii="Garamond" w:hAnsi="Garamond"/>
          <w:b/>
          <w:sz w:val="20"/>
          <w:szCs w:val="20"/>
          <w:u w:val="single"/>
        </w:rPr>
        <w:t>9</w:t>
      </w:r>
      <w:r w:rsidRPr="00ED61A1">
        <w:rPr>
          <w:rFonts w:ascii="Garamond" w:hAnsi="Garamond"/>
          <w:b/>
          <w:sz w:val="20"/>
          <w:szCs w:val="20"/>
          <w:u w:val="single"/>
        </w:rPr>
        <w:t>:</w:t>
      </w:r>
    </w:p>
    <w:p w14:paraId="57141D88" w14:textId="1D7F26EC"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Dotyczy wzoru umowy</w:t>
      </w:r>
    </w:p>
    <w:p w14:paraId="41D922A5" w14:textId="3204FA2F"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W związku z tym iż  zgodnie art. 431 ustawy PZP zarówno wykonawca jak i Zamawiający obowiązani są współdziałać przy wykonywaniu umowy w celu należytej realizacji  zamówienia Wykonawca zwraca się z wnioskiem do Zamawiającego o dodanie zapisów projektu umowy w § 7, mając na względzie zgodną z prawem i równorzędną relację łączącą Zamawiającego z Wykonawcą o poniższej treści:</w:t>
      </w:r>
    </w:p>
    <w:p w14:paraId="6808880E" w14:textId="03FEBDBC" w:rsidR="00D34A6C" w:rsidRPr="00D34A6C" w:rsidRDefault="00D34A6C" w:rsidP="00D34A6C">
      <w:pPr>
        <w:spacing w:line="276" w:lineRule="auto"/>
        <w:jc w:val="both"/>
        <w:rPr>
          <w:rFonts w:ascii="Garamond" w:hAnsi="Garamond"/>
          <w:sz w:val="20"/>
          <w:szCs w:val="20"/>
        </w:rPr>
      </w:pPr>
      <w:r w:rsidRPr="00D34A6C">
        <w:rPr>
          <w:rFonts w:ascii="Garamond" w:hAnsi="Garamond"/>
          <w:sz w:val="20"/>
          <w:szCs w:val="20"/>
        </w:rPr>
        <w:t>Zamawiający zapłaci Wykonawcy kary umowne za: odstąpienie od umowy lub jej rozwiązanie z powodu okoliczności, za które odpowiada Zamawiający, w wysokości 10 % niezrealizowanej wartości netto umowy.</w:t>
      </w:r>
    </w:p>
    <w:p w14:paraId="5BEFEA38" w14:textId="77777777" w:rsidR="007C2487" w:rsidRDefault="00D34A6C" w:rsidP="00D34A6C">
      <w:pPr>
        <w:spacing w:line="276" w:lineRule="auto"/>
        <w:jc w:val="both"/>
        <w:rPr>
          <w:rFonts w:ascii="Garamond" w:hAnsi="Garamond"/>
          <w:sz w:val="20"/>
          <w:szCs w:val="20"/>
        </w:rPr>
      </w:pPr>
      <w:r w:rsidRPr="00D34A6C">
        <w:rPr>
          <w:rFonts w:ascii="Garamond" w:hAnsi="Garamond"/>
          <w:sz w:val="20"/>
          <w:szCs w:val="20"/>
        </w:rPr>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14:paraId="711BAC13" w14:textId="1DE25F2E" w:rsidR="00ED61A1" w:rsidRPr="00ED61A1" w:rsidRDefault="00ED61A1" w:rsidP="00D34A6C">
      <w:pPr>
        <w:spacing w:line="276" w:lineRule="auto"/>
        <w:jc w:val="both"/>
        <w:rPr>
          <w:rFonts w:ascii="Garamond" w:hAnsi="Garamond"/>
          <w:sz w:val="20"/>
          <w:szCs w:val="20"/>
        </w:rPr>
      </w:pPr>
      <w:r w:rsidRPr="00ED61A1">
        <w:rPr>
          <w:rFonts w:ascii="Garamond" w:hAnsi="Garamond"/>
          <w:b/>
          <w:bCs/>
          <w:sz w:val="20"/>
          <w:szCs w:val="20"/>
        </w:rPr>
        <w:t xml:space="preserve">Odpowiedź: </w:t>
      </w:r>
      <w:bookmarkStart w:id="8" w:name="_Hlk219278018"/>
      <w:r w:rsidRPr="00ED61A1">
        <w:rPr>
          <w:rFonts w:ascii="Garamond" w:hAnsi="Garamond"/>
          <w:b/>
          <w:bCs/>
          <w:sz w:val="20"/>
          <w:szCs w:val="20"/>
        </w:rPr>
        <w:t xml:space="preserve">Zamawiający </w:t>
      </w:r>
      <w:r w:rsidR="00297925">
        <w:rPr>
          <w:rFonts w:ascii="Garamond" w:hAnsi="Garamond"/>
          <w:b/>
          <w:bCs/>
          <w:sz w:val="20"/>
          <w:szCs w:val="20"/>
        </w:rPr>
        <w:t>nie</w:t>
      </w:r>
      <w:r w:rsidRPr="00ED61A1">
        <w:rPr>
          <w:rFonts w:ascii="Garamond" w:hAnsi="Garamond"/>
          <w:b/>
          <w:bCs/>
          <w:sz w:val="20"/>
          <w:szCs w:val="20"/>
        </w:rPr>
        <w:t xml:space="preserve"> dopuszcza.</w:t>
      </w:r>
      <w:r w:rsidR="00297925">
        <w:rPr>
          <w:rFonts w:ascii="Garamond" w:hAnsi="Garamond"/>
          <w:b/>
          <w:bCs/>
          <w:sz w:val="20"/>
          <w:szCs w:val="20"/>
        </w:rPr>
        <w:t xml:space="preserve"> Postępowanie prowadzone jest z wyłączeniem PZP.</w:t>
      </w:r>
    </w:p>
    <w:bookmarkEnd w:id="7"/>
    <w:bookmarkEnd w:id="8"/>
    <w:p w14:paraId="263C7343" w14:textId="77777777" w:rsidR="008854CF" w:rsidRDefault="008854CF" w:rsidP="008854CF">
      <w:pPr>
        <w:spacing w:line="276" w:lineRule="auto"/>
        <w:jc w:val="both"/>
        <w:rPr>
          <w:rFonts w:ascii="Garamond" w:hAnsi="Garamond"/>
          <w:sz w:val="20"/>
          <w:szCs w:val="20"/>
        </w:rPr>
      </w:pPr>
    </w:p>
    <w:p w14:paraId="74C56C65" w14:textId="4E3E7D90" w:rsidR="007C2487" w:rsidRPr="007C2487" w:rsidRDefault="007C2487" w:rsidP="007C2487">
      <w:pPr>
        <w:spacing w:line="276" w:lineRule="auto"/>
        <w:jc w:val="both"/>
        <w:rPr>
          <w:rFonts w:ascii="Garamond" w:hAnsi="Garamond"/>
          <w:b/>
          <w:sz w:val="20"/>
          <w:szCs w:val="20"/>
          <w:u w:val="single"/>
        </w:rPr>
      </w:pPr>
      <w:r w:rsidRPr="007C2487">
        <w:rPr>
          <w:rFonts w:ascii="Garamond" w:hAnsi="Garamond"/>
          <w:b/>
          <w:sz w:val="20"/>
          <w:szCs w:val="20"/>
          <w:u w:val="single"/>
        </w:rPr>
        <w:t xml:space="preserve">Pytanie </w:t>
      </w:r>
      <w:r>
        <w:rPr>
          <w:rFonts w:ascii="Garamond" w:hAnsi="Garamond"/>
          <w:b/>
          <w:sz w:val="20"/>
          <w:szCs w:val="20"/>
          <w:u w:val="single"/>
        </w:rPr>
        <w:t>10</w:t>
      </w:r>
      <w:r w:rsidRPr="007C2487">
        <w:rPr>
          <w:rFonts w:ascii="Garamond" w:hAnsi="Garamond"/>
          <w:b/>
          <w:sz w:val="20"/>
          <w:szCs w:val="20"/>
          <w:u w:val="single"/>
        </w:rPr>
        <w:t>:</w:t>
      </w:r>
    </w:p>
    <w:p w14:paraId="0DD761B1" w14:textId="77777777" w:rsidR="007C2487" w:rsidRPr="007C2487" w:rsidRDefault="007C2487" w:rsidP="007C2487">
      <w:pPr>
        <w:spacing w:line="276" w:lineRule="auto"/>
        <w:jc w:val="both"/>
        <w:rPr>
          <w:rFonts w:ascii="Garamond" w:hAnsi="Garamond"/>
          <w:sz w:val="20"/>
          <w:szCs w:val="20"/>
        </w:rPr>
      </w:pPr>
      <w:r w:rsidRPr="007C2487">
        <w:rPr>
          <w:rFonts w:ascii="Garamond" w:hAnsi="Garamond"/>
          <w:b/>
          <w:bCs/>
          <w:i/>
          <w:iCs/>
          <w:sz w:val="20"/>
          <w:szCs w:val="20"/>
        </w:rPr>
        <w:t>Dotyczy wzoru umowy</w:t>
      </w:r>
    </w:p>
    <w:p w14:paraId="1ACB7548" w14:textId="77777777" w:rsidR="007C2487" w:rsidRPr="007C2487" w:rsidRDefault="007C2487" w:rsidP="007C2487">
      <w:pPr>
        <w:spacing w:line="276" w:lineRule="auto"/>
        <w:jc w:val="both"/>
        <w:rPr>
          <w:rFonts w:ascii="Garamond" w:hAnsi="Garamond"/>
          <w:sz w:val="20"/>
          <w:szCs w:val="20"/>
        </w:rPr>
      </w:pPr>
      <w:r w:rsidRPr="007C2487">
        <w:rPr>
          <w:rFonts w:ascii="Garamond" w:hAnsi="Garamond"/>
          <w:sz w:val="20"/>
          <w:szCs w:val="20"/>
        </w:rPr>
        <w:t>Prosimy o wyjaśnienie czy Zamawiający wyrazi zgodę na dodanie do umowy sformułowania, iż</w:t>
      </w:r>
    </w:p>
    <w:p w14:paraId="0A5F048E" w14:textId="77777777" w:rsidR="007C2487" w:rsidRPr="007C2487" w:rsidRDefault="007C2487" w:rsidP="007C2487">
      <w:pPr>
        <w:spacing w:line="276" w:lineRule="auto"/>
        <w:jc w:val="both"/>
        <w:rPr>
          <w:rFonts w:ascii="Garamond" w:hAnsi="Garamond"/>
          <w:sz w:val="20"/>
          <w:szCs w:val="20"/>
        </w:rPr>
      </w:pPr>
      <w:r w:rsidRPr="007C2487">
        <w:rPr>
          <w:rFonts w:ascii="Garamond" w:hAnsi="Garamond"/>
          <w:b/>
          <w:bCs/>
          <w:i/>
          <w:iCs/>
          <w:sz w:val="20"/>
          <w:szCs w:val="20"/>
        </w:rPr>
        <w:t>„Zamawiający będzie składał zamówienia według bieżących potrzeb, przy czym wartość zamówienia jednostkowego nie powinna być mniejsza niż 300 zł. netto”?</w:t>
      </w:r>
    </w:p>
    <w:p w14:paraId="7A3E744E" w14:textId="77777777" w:rsidR="007C2487" w:rsidRPr="007C2487" w:rsidRDefault="007C2487" w:rsidP="007C2487">
      <w:pPr>
        <w:spacing w:line="276" w:lineRule="auto"/>
        <w:jc w:val="both"/>
        <w:rPr>
          <w:rFonts w:ascii="Garamond" w:hAnsi="Garamond"/>
          <w:sz w:val="20"/>
          <w:szCs w:val="20"/>
        </w:rPr>
      </w:pPr>
      <w:r w:rsidRPr="007C2487">
        <w:rPr>
          <w:rFonts w:ascii="Garamond" w:hAnsi="Garamond"/>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300 zł. </w:t>
      </w:r>
    </w:p>
    <w:p w14:paraId="6CC4716D" w14:textId="65CB02CE" w:rsidR="007C2487" w:rsidRPr="007C2487" w:rsidRDefault="007C2487" w:rsidP="007C2487">
      <w:pPr>
        <w:spacing w:line="276" w:lineRule="auto"/>
        <w:jc w:val="both"/>
        <w:rPr>
          <w:rFonts w:ascii="Garamond" w:hAnsi="Garamond"/>
          <w:sz w:val="20"/>
          <w:szCs w:val="20"/>
        </w:rPr>
      </w:pPr>
      <w:r w:rsidRPr="007C2487">
        <w:rPr>
          <w:rFonts w:ascii="Garamond" w:hAnsi="Garamond"/>
          <w:b/>
          <w:bCs/>
          <w:sz w:val="20"/>
          <w:szCs w:val="20"/>
        </w:rPr>
        <w:t xml:space="preserve">Odpowiedź: Zamawiający </w:t>
      </w:r>
      <w:r w:rsidR="00297925">
        <w:rPr>
          <w:rFonts w:ascii="Garamond" w:hAnsi="Garamond"/>
          <w:b/>
          <w:bCs/>
          <w:sz w:val="20"/>
          <w:szCs w:val="20"/>
        </w:rPr>
        <w:t>nie wyraża zgody</w:t>
      </w:r>
      <w:r w:rsidRPr="007C2487">
        <w:rPr>
          <w:rFonts w:ascii="Garamond" w:hAnsi="Garamond"/>
          <w:b/>
          <w:bCs/>
          <w:sz w:val="20"/>
          <w:szCs w:val="20"/>
        </w:rPr>
        <w:t>.</w:t>
      </w:r>
    </w:p>
    <w:p w14:paraId="437A90A7" w14:textId="77777777" w:rsidR="00D34A6C" w:rsidRDefault="00D34A6C" w:rsidP="008854CF">
      <w:pPr>
        <w:spacing w:line="276" w:lineRule="auto"/>
        <w:jc w:val="both"/>
        <w:rPr>
          <w:rFonts w:ascii="Garamond" w:hAnsi="Garamond"/>
          <w:sz w:val="20"/>
          <w:szCs w:val="20"/>
        </w:rPr>
      </w:pPr>
    </w:p>
    <w:p w14:paraId="4C79108E" w14:textId="2C5410E7" w:rsidR="007C2487" w:rsidRPr="007C2487" w:rsidRDefault="007C2487" w:rsidP="007C2487">
      <w:pPr>
        <w:spacing w:line="276" w:lineRule="auto"/>
        <w:jc w:val="both"/>
        <w:rPr>
          <w:rFonts w:ascii="Garamond" w:hAnsi="Garamond"/>
          <w:b/>
          <w:sz w:val="20"/>
          <w:szCs w:val="20"/>
          <w:u w:val="single"/>
        </w:rPr>
      </w:pPr>
      <w:bookmarkStart w:id="9" w:name="_Hlk217979954"/>
      <w:r w:rsidRPr="007C2487">
        <w:rPr>
          <w:rFonts w:ascii="Garamond" w:hAnsi="Garamond"/>
          <w:b/>
          <w:sz w:val="20"/>
          <w:szCs w:val="20"/>
          <w:u w:val="single"/>
        </w:rPr>
        <w:t xml:space="preserve">Pytanie </w:t>
      </w:r>
      <w:r>
        <w:rPr>
          <w:rFonts w:ascii="Garamond" w:hAnsi="Garamond"/>
          <w:b/>
          <w:sz w:val="20"/>
          <w:szCs w:val="20"/>
          <w:u w:val="single"/>
        </w:rPr>
        <w:t>11</w:t>
      </w:r>
      <w:r w:rsidRPr="007C2487">
        <w:rPr>
          <w:rFonts w:ascii="Garamond" w:hAnsi="Garamond"/>
          <w:b/>
          <w:sz w:val="20"/>
          <w:szCs w:val="20"/>
          <w:u w:val="single"/>
        </w:rPr>
        <w:t>:</w:t>
      </w:r>
    </w:p>
    <w:p w14:paraId="4162C016" w14:textId="77777777" w:rsidR="007C2487" w:rsidRPr="007C2487" w:rsidRDefault="007C2487" w:rsidP="007C2487">
      <w:pPr>
        <w:spacing w:line="276" w:lineRule="auto"/>
        <w:jc w:val="both"/>
        <w:rPr>
          <w:rFonts w:ascii="Garamond" w:hAnsi="Garamond"/>
          <w:sz w:val="20"/>
          <w:szCs w:val="20"/>
        </w:rPr>
      </w:pPr>
      <w:r w:rsidRPr="007C2487">
        <w:rPr>
          <w:rFonts w:ascii="Garamond" w:hAnsi="Garamond"/>
          <w:b/>
          <w:bCs/>
          <w:i/>
          <w:iCs/>
          <w:sz w:val="20"/>
          <w:szCs w:val="20"/>
        </w:rPr>
        <w:t>Dotyczy wzoru umowy:</w:t>
      </w:r>
    </w:p>
    <w:p w14:paraId="046FE935" w14:textId="77777777" w:rsidR="007C2487" w:rsidRPr="007C2487" w:rsidRDefault="007C2487" w:rsidP="007C2487">
      <w:pPr>
        <w:spacing w:line="276" w:lineRule="auto"/>
        <w:jc w:val="both"/>
        <w:rPr>
          <w:rFonts w:ascii="Garamond" w:hAnsi="Garamond"/>
          <w:sz w:val="20"/>
          <w:szCs w:val="20"/>
        </w:rPr>
      </w:pPr>
      <w:r w:rsidRPr="007C2487">
        <w:rPr>
          <w:rFonts w:ascii="Garamond" w:hAnsi="Garamond"/>
          <w:sz w:val="20"/>
          <w:szCs w:val="20"/>
        </w:rPr>
        <w:t>W związku z zapisem art. 433 ustawy z dnia 11 września 2019 r. Prawo zamówień publicznych, zwracamy się z prośbą o zmodyfikowanie zapisów § 7 w taki sposób aby kary umowne były naliczane za „zwłokę” a nie „opóźnienie” jak to zostało sformułowane.</w:t>
      </w:r>
    </w:p>
    <w:p w14:paraId="44E78DEF" w14:textId="77777777" w:rsidR="00297925" w:rsidRPr="00297925" w:rsidRDefault="007C2487" w:rsidP="00297925">
      <w:pPr>
        <w:spacing w:line="276" w:lineRule="auto"/>
        <w:jc w:val="both"/>
        <w:rPr>
          <w:rFonts w:ascii="Garamond" w:hAnsi="Garamond"/>
          <w:b/>
          <w:bCs/>
          <w:sz w:val="20"/>
          <w:szCs w:val="20"/>
        </w:rPr>
      </w:pPr>
      <w:r w:rsidRPr="007C2487">
        <w:rPr>
          <w:rFonts w:ascii="Garamond" w:hAnsi="Garamond"/>
          <w:b/>
          <w:bCs/>
          <w:sz w:val="20"/>
          <w:szCs w:val="20"/>
        </w:rPr>
        <w:t xml:space="preserve">Odpowiedź: </w:t>
      </w:r>
      <w:bookmarkEnd w:id="9"/>
      <w:r w:rsidR="00297925" w:rsidRPr="00297925">
        <w:rPr>
          <w:rFonts w:ascii="Garamond" w:hAnsi="Garamond"/>
          <w:b/>
          <w:bCs/>
          <w:sz w:val="20"/>
          <w:szCs w:val="20"/>
        </w:rPr>
        <w:t>Zamawiający nie dopuszcza. Postępowanie prowadzone jest z wyłączeniem PZP.</w:t>
      </w:r>
    </w:p>
    <w:p w14:paraId="470D3247" w14:textId="023CD14F" w:rsidR="007C2487" w:rsidRDefault="007C2487" w:rsidP="007C2487">
      <w:pPr>
        <w:spacing w:line="276" w:lineRule="auto"/>
        <w:jc w:val="both"/>
        <w:rPr>
          <w:rFonts w:ascii="Garamond" w:hAnsi="Garamond"/>
          <w:b/>
          <w:bCs/>
          <w:sz w:val="20"/>
          <w:szCs w:val="20"/>
        </w:rPr>
      </w:pPr>
    </w:p>
    <w:p w14:paraId="3463F446" w14:textId="761D1639" w:rsidR="007C2487" w:rsidRPr="007C2487" w:rsidRDefault="007C2487" w:rsidP="007C2487">
      <w:pPr>
        <w:spacing w:line="276" w:lineRule="auto"/>
        <w:jc w:val="both"/>
        <w:rPr>
          <w:rFonts w:ascii="Garamond" w:hAnsi="Garamond"/>
          <w:b/>
          <w:bCs/>
          <w:sz w:val="20"/>
          <w:szCs w:val="20"/>
          <w:u w:val="single"/>
        </w:rPr>
      </w:pPr>
      <w:r w:rsidRPr="007C2487">
        <w:rPr>
          <w:rFonts w:ascii="Garamond" w:hAnsi="Garamond"/>
          <w:b/>
          <w:bCs/>
          <w:sz w:val="20"/>
          <w:szCs w:val="20"/>
          <w:u w:val="single"/>
        </w:rPr>
        <w:t>Pytanie 1</w:t>
      </w:r>
      <w:r>
        <w:rPr>
          <w:rFonts w:ascii="Garamond" w:hAnsi="Garamond"/>
          <w:b/>
          <w:bCs/>
          <w:sz w:val="20"/>
          <w:szCs w:val="20"/>
          <w:u w:val="single"/>
        </w:rPr>
        <w:t>2</w:t>
      </w:r>
      <w:r w:rsidRPr="007C2487">
        <w:rPr>
          <w:rFonts w:ascii="Garamond" w:hAnsi="Garamond"/>
          <w:b/>
          <w:bCs/>
          <w:sz w:val="20"/>
          <w:szCs w:val="20"/>
          <w:u w:val="single"/>
        </w:rPr>
        <w:t>:</w:t>
      </w:r>
    </w:p>
    <w:p w14:paraId="64D48449" w14:textId="77777777" w:rsidR="007C2487" w:rsidRPr="007C2487" w:rsidRDefault="007C2487" w:rsidP="007C2487">
      <w:pPr>
        <w:spacing w:line="276" w:lineRule="auto"/>
        <w:jc w:val="both"/>
        <w:rPr>
          <w:rFonts w:ascii="Garamond" w:hAnsi="Garamond"/>
          <w:sz w:val="20"/>
          <w:szCs w:val="20"/>
        </w:rPr>
      </w:pPr>
      <w:r w:rsidRPr="007C2487">
        <w:rPr>
          <w:rFonts w:ascii="Garamond" w:hAnsi="Garamond"/>
          <w:sz w:val="20"/>
          <w:szCs w:val="20"/>
        </w:rPr>
        <w:t>Z uwagi na brak określonego terminu dostawy w treści zapytania oraz umowy, prosimy o jego wskazanie.</w:t>
      </w:r>
    </w:p>
    <w:p w14:paraId="439237FC" w14:textId="2ECF27DB" w:rsidR="007C2487" w:rsidRPr="007C2487" w:rsidRDefault="007C2487" w:rsidP="007C2487">
      <w:pPr>
        <w:spacing w:line="276" w:lineRule="auto"/>
        <w:jc w:val="both"/>
        <w:rPr>
          <w:rFonts w:ascii="Garamond" w:hAnsi="Garamond"/>
          <w:b/>
          <w:bCs/>
          <w:sz w:val="20"/>
          <w:szCs w:val="20"/>
        </w:rPr>
      </w:pPr>
      <w:r w:rsidRPr="007C2487">
        <w:rPr>
          <w:rFonts w:ascii="Garamond" w:hAnsi="Garamond"/>
          <w:b/>
          <w:bCs/>
          <w:sz w:val="20"/>
          <w:szCs w:val="20"/>
        </w:rPr>
        <w:t xml:space="preserve">Odpowiedź: </w:t>
      </w:r>
      <w:r w:rsidR="00297925">
        <w:rPr>
          <w:rFonts w:ascii="Garamond" w:hAnsi="Garamond"/>
          <w:b/>
          <w:bCs/>
          <w:sz w:val="20"/>
          <w:szCs w:val="20"/>
        </w:rPr>
        <w:t>Patrz zmodyfikowane zapytanie ofertowe III</w:t>
      </w:r>
      <w:r w:rsidRPr="007C2487">
        <w:rPr>
          <w:rFonts w:ascii="Garamond" w:hAnsi="Garamond"/>
          <w:b/>
          <w:bCs/>
          <w:sz w:val="20"/>
          <w:szCs w:val="20"/>
        </w:rPr>
        <w:t>.</w:t>
      </w:r>
    </w:p>
    <w:bookmarkEnd w:id="1"/>
    <w:bookmarkEnd w:id="2"/>
    <w:bookmarkEnd w:id="3"/>
    <w:p w14:paraId="16C98F4B" w14:textId="77777777" w:rsidR="00E10129" w:rsidRPr="00B622F2" w:rsidRDefault="00E10129" w:rsidP="00B622F2">
      <w:pPr>
        <w:spacing w:line="276" w:lineRule="auto"/>
        <w:jc w:val="both"/>
        <w:rPr>
          <w:rFonts w:ascii="Garamond" w:eastAsia="Calibri" w:hAnsi="Garamond" w:cs="Bai Jamjuree Medium"/>
          <w:kern w:val="0"/>
          <w:sz w:val="20"/>
          <w:szCs w:val="20"/>
          <w14:ligatures w14:val="none"/>
        </w:rPr>
      </w:pPr>
    </w:p>
    <w:p w14:paraId="21059B82" w14:textId="6BA33DFE" w:rsidR="00800960" w:rsidRPr="002360AB" w:rsidRDefault="00800960" w:rsidP="00126E96">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i Jamjuree Medium">
    <w:altName w:val="Calibri"/>
    <w:charset w:val="E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7"/>
  </w:num>
  <w:num w:numId="2" w16cid:durableId="1956670787">
    <w:abstractNumId w:val="15"/>
  </w:num>
  <w:num w:numId="3" w16cid:durableId="1466502474">
    <w:abstractNumId w:val="0"/>
  </w:num>
  <w:num w:numId="4" w16cid:durableId="574170068">
    <w:abstractNumId w:val="11"/>
  </w:num>
  <w:num w:numId="5" w16cid:durableId="2052266654">
    <w:abstractNumId w:val="17"/>
  </w:num>
  <w:num w:numId="6" w16cid:durableId="1215241211">
    <w:abstractNumId w:val="2"/>
  </w:num>
  <w:num w:numId="7" w16cid:durableId="268198183">
    <w:abstractNumId w:val="21"/>
  </w:num>
  <w:num w:numId="8" w16cid:durableId="1340541815">
    <w:abstractNumId w:val="22"/>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8"/>
  </w:num>
  <w:num w:numId="14" w16cid:durableId="1252012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6"/>
  </w:num>
  <w:num w:numId="17" w16cid:durableId="1686901580">
    <w:abstractNumId w:val="10"/>
  </w:num>
  <w:num w:numId="18" w16cid:durableId="264466621">
    <w:abstractNumId w:val="9"/>
  </w:num>
  <w:num w:numId="19" w16cid:durableId="422647345">
    <w:abstractNumId w:val="13"/>
  </w:num>
  <w:num w:numId="20" w16cid:durableId="2051417131">
    <w:abstractNumId w:val="18"/>
  </w:num>
  <w:num w:numId="21" w16cid:durableId="622468756">
    <w:abstractNumId w:val="16"/>
  </w:num>
  <w:num w:numId="22" w16cid:durableId="203636352">
    <w:abstractNumId w:val="14"/>
  </w:num>
  <w:num w:numId="23" w16cid:durableId="917859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3053"/>
    <w:rsid w:val="00090234"/>
    <w:rsid w:val="00091E8C"/>
    <w:rsid w:val="000A1CEC"/>
    <w:rsid w:val="000C6827"/>
    <w:rsid w:val="000D4992"/>
    <w:rsid w:val="000F0D2A"/>
    <w:rsid w:val="00126E96"/>
    <w:rsid w:val="001352C7"/>
    <w:rsid w:val="00142226"/>
    <w:rsid w:val="00177C94"/>
    <w:rsid w:val="001A05BA"/>
    <w:rsid w:val="001B2580"/>
    <w:rsid w:val="001E6A49"/>
    <w:rsid w:val="002349DF"/>
    <w:rsid w:val="0023607B"/>
    <w:rsid w:val="002360AB"/>
    <w:rsid w:val="002554A3"/>
    <w:rsid w:val="00266783"/>
    <w:rsid w:val="00276A12"/>
    <w:rsid w:val="002912E7"/>
    <w:rsid w:val="00297925"/>
    <w:rsid w:val="002B4E6B"/>
    <w:rsid w:val="002E3B72"/>
    <w:rsid w:val="002F0160"/>
    <w:rsid w:val="00311AE9"/>
    <w:rsid w:val="00316BF5"/>
    <w:rsid w:val="00336897"/>
    <w:rsid w:val="00347672"/>
    <w:rsid w:val="00382A66"/>
    <w:rsid w:val="0038513E"/>
    <w:rsid w:val="00391536"/>
    <w:rsid w:val="003A39C4"/>
    <w:rsid w:val="003B4F0A"/>
    <w:rsid w:val="003D13CC"/>
    <w:rsid w:val="003F3A92"/>
    <w:rsid w:val="004118BD"/>
    <w:rsid w:val="00423BBB"/>
    <w:rsid w:val="00430B33"/>
    <w:rsid w:val="00433069"/>
    <w:rsid w:val="00442E59"/>
    <w:rsid w:val="00443584"/>
    <w:rsid w:val="00444CA8"/>
    <w:rsid w:val="0046132C"/>
    <w:rsid w:val="00465ED0"/>
    <w:rsid w:val="00486330"/>
    <w:rsid w:val="004A1F66"/>
    <w:rsid w:val="004C585C"/>
    <w:rsid w:val="004C59F0"/>
    <w:rsid w:val="00503F5E"/>
    <w:rsid w:val="005146FB"/>
    <w:rsid w:val="005370F0"/>
    <w:rsid w:val="00556DB9"/>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B6DC5"/>
    <w:rsid w:val="006D2E48"/>
    <w:rsid w:val="006D4E66"/>
    <w:rsid w:val="006D4ED7"/>
    <w:rsid w:val="007034F2"/>
    <w:rsid w:val="007107AB"/>
    <w:rsid w:val="00716B0C"/>
    <w:rsid w:val="007348D4"/>
    <w:rsid w:val="007359FE"/>
    <w:rsid w:val="00741D10"/>
    <w:rsid w:val="00752741"/>
    <w:rsid w:val="00763B9A"/>
    <w:rsid w:val="0078727D"/>
    <w:rsid w:val="00791D76"/>
    <w:rsid w:val="007C2487"/>
    <w:rsid w:val="007C771C"/>
    <w:rsid w:val="007D4E95"/>
    <w:rsid w:val="007F288B"/>
    <w:rsid w:val="00800960"/>
    <w:rsid w:val="0081018D"/>
    <w:rsid w:val="00830DE8"/>
    <w:rsid w:val="008409AC"/>
    <w:rsid w:val="00853C67"/>
    <w:rsid w:val="008854CF"/>
    <w:rsid w:val="00892A57"/>
    <w:rsid w:val="00894E85"/>
    <w:rsid w:val="009352EE"/>
    <w:rsid w:val="00950C91"/>
    <w:rsid w:val="00951466"/>
    <w:rsid w:val="00987BFC"/>
    <w:rsid w:val="00990CDD"/>
    <w:rsid w:val="00993B94"/>
    <w:rsid w:val="00995383"/>
    <w:rsid w:val="009C0F2B"/>
    <w:rsid w:val="009D6B26"/>
    <w:rsid w:val="009D765C"/>
    <w:rsid w:val="009E6B12"/>
    <w:rsid w:val="009F1534"/>
    <w:rsid w:val="009F6872"/>
    <w:rsid w:val="009F7586"/>
    <w:rsid w:val="00A23899"/>
    <w:rsid w:val="00A532B2"/>
    <w:rsid w:val="00A54C9A"/>
    <w:rsid w:val="00A60F5A"/>
    <w:rsid w:val="00A61E62"/>
    <w:rsid w:val="00A664D4"/>
    <w:rsid w:val="00AA0C2D"/>
    <w:rsid w:val="00AA1ECD"/>
    <w:rsid w:val="00AA2DC8"/>
    <w:rsid w:val="00AC5514"/>
    <w:rsid w:val="00AE012B"/>
    <w:rsid w:val="00B42921"/>
    <w:rsid w:val="00B42F78"/>
    <w:rsid w:val="00B51345"/>
    <w:rsid w:val="00B622F2"/>
    <w:rsid w:val="00B83687"/>
    <w:rsid w:val="00B85BAA"/>
    <w:rsid w:val="00B953E4"/>
    <w:rsid w:val="00BF01F3"/>
    <w:rsid w:val="00BF48AB"/>
    <w:rsid w:val="00BF518F"/>
    <w:rsid w:val="00C15CCF"/>
    <w:rsid w:val="00C20DA0"/>
    <w:rsid w:val="00C405CF"/>
    <w:rsid w:val="00C471EA"/>
    <w:rsid w:val="00C47D15"/>
    <w:rsid w:val="00C57BEF"/>
    <w:rsid w:val="00C75423"/>
    <w:rsid w:val="00C858B5"/>
    <w:rsid w:val="00CF19FE"/>
    <w:rsid w:val="00D34A6C"/>
    <w:rsid w:val="00D54EA2"/>
    <w:rsid w:val="00D9685D"/>
    <w:rsid w:val="00D97601"/>
    <w:rsid w:val="00DB20D9"/>
    <w:rsid w:val="00DE4504"/>
    <w:rsid w:val="00E10129"/>
    <w:rsid w:val="00E1383E"/>
    <w:rsid w:val="00E27326"/>
    <w:rsid w:val="00E32039"/>
    <w:rsid w:val="00E7231A"/>
    <w:rsid w:val="00E85643"/>
    <w:rsid w:val="00E92868"/>
    <w:rsid w:val="00ED3F7B"/>
    <w:rsid w:val="00ED61A1"/>
    <w:rsid w:val="00EE5C03"/>
    <w:rsid w:val="00F11CAE"/>
    <w:rsid w:val="00F375CF"/>
    <w:rsid w:val="00F403AB"/>
    <w:rsid w:val="00F62B58"/>
    <w:rsid w:val="00F75676"/>
    <w:rsid w:val="00F77BAF"/>
    <w:rsid w:val="00F976CC"/>
    <w:rsid w:val="00FA0FE7"/>
    <w:rsid w:val="00FD0121"/>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4CF"/>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889</TotalTime>
  <Pages>4</Pages>
  <Words>1516</Words>
  <Characters>9096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75</cp:revision>
  <cp:lastPrinted>2025-05-19T05:48:00Z</cp:lastPrinted>
  <dcterms:created xsi:type="dcterms:W3CDTF">2024-09-17T06:10:00Z</dcterms:created>
  <dcterms:modified xsi:type="dcterms:W3CDTF">2026-01-14T09:14:00Z</dcterms:modified>
</cp:coreProperties>
</file>