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79B13B87" w:rsidR="00F951A1" w:rsidRPr="00554D61" w:rsidRDefault="005F66BF"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p>
    <w:p w14:paraId="61DC5EB0" w14:textId="54FAD071"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D208F1">
        <w:rPr>
          <w:rFonts w:ascii="Garamond" w:hAnsi="Garamond" w:cs="Aharoni"/>
          <w:b/>
        </w:rPr>
        <w:t>2</w:t>
      </w:r>
      <w:r w:rsidR="00AA674C">
        <w:rPr>
          <w:rFonts w:ascii="Garamond" w:hAnsi="Garamond" w:cs="Aharoni"/>
          <w:b/>
        </w:rPr>
        <w:t>93</w:t>
      </w:r>
      <w:r w:rsidRPr="00691197">
        <w:rPr>
          <w:rFonts w:ascii="Garamond" w:hAnsi="Garamond" w:cs="Aharoni"/>
          <w:b/>
        </w:rPr>
        <w:t>/</w:t>
      </w:r>
      <w:r w:rsidRPr="00554D61">
        <w:rPr>
          <w:rFonts w:ascii="Garamond" w:hAnsi="Garamond" w:cs="Aharoni"/>
          <w:b/>
        </w:rPr>
        <w:t>ZP-podprogowe/5WSzKzP – SP ZOZ/202</w:t>
      </w:r>
      <w:r w:rsidR="00D208F1">
        <w:rPr>
          <w:rFonts w:ascii="Garamond" w:hAnsi="Garamond" w:cs="Aharoni"/>
          <w:b/>
        </w:rPr>
        <w:t>5</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5 Wojskowy Szpital Kliniczny z Polikliniką – Samodzielny Publiczny Zakład Opieki Zdrowotnej 30 – 901 Kraków, ul. Wrocławska 1–3, </w:t>
      </w:r>
      <w:proofErr w:type="spellStart"/>
      <w:r w:rsidRPr="00554D61">
        <w:rPr>
          <w:rFonts w:ascii="Garamond" w:hAnsi="Garamond" w:cs="Aharoni"/>
        </w:rPr>
        <w:t>tel</w:t>
      </w:r>
      <w:proofErr w:type="spellEnd"/>
      <w:r w:rsidRPr="00554D61">
        <w:rPr>
          <w:rFonts w:ascii="Garamond" w:hAnsi="Garamond" w:cs="Aharoni"/>
        </w:rPr>
        <w:t xml:space="preserve">/ fax: (12) 630-80-59, REGON: 351506868, NIP: 677-20-81-964. Godziny urzędowania: pn. – </w:t>
      </w:r>
      <w:proofErr w:type="spellStart"/>
      <w:r w:rsidRPr="00554D61">
        <w:rPr>
          <w:rFonts w:ascii="Garamond" w:hAnsi="Garamond" w:cs="Aharoni"/>
        </w:rPr>
        <w:t>pt</w:t>
      </w:r>
      <w:proofErr w:type="spellEnd"/>
      <w:r w:rsidRPr="00554D61">
        <w:rPr>
          <w:rFonts w:ascii="Garamond" w:hAnsi="Garamond" w:cs="Aharoni"/>
        </w:rPr>
        <w: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7B8587E" w14:textId="5257A7DC" w:rsidR="00D208F1" w:rsidRPr="00D208F1" w:rsidRDefault="00F951A1" w:rsidP="00D208F1">
      <w:pPr>
        <w:spacing w:line="276" w:lineRule="auto"/>
        <w:jc w:val="both"/>
        <w:rPr>
          <w:rFonts w:ascii="Garamond" w:hAnsi="Garamond"/>
          <w:b/>
          <w:bCs/>
          <w:color w:val="000000"/>
          <w:lang w:eastAsia="zh-CN"/>
        </w:rPr>
      </w:pPr>
      <w:r w:rsidRPr="00554D61">
        <w:rPr>
          <w:rFonts w:ascii="Garamond" w:hAnsi="Garamond" w:cs="Aharoni"/>
        </w:rPr>
        <w:t xml:space="preserve">a/ Przedmiotem postępowania jest: </w:t>
      </w:r>
      <w:bookmarkStart w:id="0" w:name="_Hlk207029070"/>
      <w:bookmarkStart w:id="1" w:name="_Hlk217368995"/>
      <w:r w:rsidR="00D208F1" w:rsidRPr="00D208F1">
        <w:rPr>
          <w:rFonts w:ascii="Garamond" w:hAnsi="Garamond" w:cs="Aharoni"/>
          <w:b/>
          <w:bCs/>
        </w:rPr>
        <w:t xml:space="preserve">DOSTAWA </w:t>
      </w:r>
      <w:bookmarkEnd w:id="0"/>
      <w:r w:rsidR="00AA674C">
        <w:rPr>
          <w:rFonts w:ascii="Garamond" w:hAnsi="Garamond"/>
          <w:b/>
          <w:bCs/>
          <w:color w:val="000000"/>
          <w:lang w:eastAsia="zh-CN"/>
        </w:rPr>
        <w:t>PODKŁADÓW DREWNIANYCH I BLACH DO SUBLIMACJI</w:t>
      </w:r>
      <w:bookmarkEnd w:id="1"/>
      <w:r w:rsidR="00D208F1" w:rsidRPr="00D208F1">
        <w:rPr>
          <w:rFonts w:ascii="Garamond" w:hAnsi="Garamond"/>
          <w:b/>
          <w:bCs/>
          <w:color w:val="000000"/>
          <w:lang w:eastAsia="zh-CN"/>
        </w:rPr>
        <w:t>.</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59E1ECB6"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77777777"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2" w:name="_Hlk67043698"/>
      <w:r w:rsidRPr="00991527">
        <w:rPr>
          <w:rFonts w:ascii="Garamond" w:hAnsi="Garamond"/>
          <w:lang w:eastAsia="ar-SA"/>
        </w:rPr>
        <w:t>Ofertę należy złożyć w formie skanu lub innym formacie, opatrzonego tradycyjnym podpisem lub podpisem elektronicznym.</w:t>
      </w:r>
      <w:bookmarkEnd w:id="2"/>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65A1067B" w14:textId="09250DBD" w:rsidR="00916F44" w:rsidRPr="00916F44" w:rsidRDefault="00916F44" w:rsidP="00916F44">
      <w:pPr>
        <w:tabs>
          <w:tab w:val="left" w:pos="0"/>
          <w:tab w:val="left" w:pos="284"/>
        </w:tabs>
        <w:suppressAutoHyphens/>
        <w:spacing w:line="276" w:lineRule="auto"/>
        <w:jc w:val="both"/>
        <w:rPr>
          <w:rFonts w:ascii="Garamond" w:hAnsi="Garamond" w:cs="Cambria"/>
          <w:szCs w:val="12"/>
          <w:lang w:eastAsia="ar-SA"/>
        </w:rPr>
      </w:pPr>
      <w:bookmarkStart w:id="3" w:name="_Hlk217369325"/>
      <w:r w:rsidRPr="00916F44">
        <w:rPr>
          <w:rFonts w:ascii="Garamond" w:hAnsi="Garamond" w:cs="Cambria"/>
          <w:szCs w:val="12"/>
          <w:lang w:eastAsia="ar-SA"/>
        </w:rPr>
        <w:t xml:space="preserve">Zamówienie realizowane będzie </w:t>
      </w:r>
      <w:r w:rsidR="00AA674C">
        <w:rPr>
          <w:rFonts w:ascii="Garamond" w:hAnsi="Garamond" w:cs="Cambria"/>
          <w:szCs w:val="12"/>
          <w:lang w:eastAsia="ar-SA"/>
        </w:rPr>
        <w:t xml:space="preserve">jednorazowo, w terminie 3 dni od daty złożenia </w:t>
      </w:r>
      <w:r>
        <w:rPr>
          <w:rFonts w:ascii="Garamond" w:hAnsi="Garamond" w:cs="Cambria"/>
          <w:szCs w:val="12"/>
          <w:lang w:eastAsia="ar-SA"/>
        </w:rPr>
        <w:t>zamówienia</w:t>
      </w:r>
      <w:r w:rsidR="00AA674C">
        <w:rPr>
          <w:rFonts w:ascii="Garamond" w:hAnsi="Garamond" w:cs="Cambria"/>
          <w:szCs w:val="12"/>
          <w:lang w:eastAsia="ar-SA"/>
        </w:rPr>
        <w:t xml:space="preserve"> przez uprawnionego pracownika Wydziału Administracji Ogólnej. </w:t>
      </w:r>
    </w:p>
    <w:bookmarkEnd w:id="3"/>
    <w:p w14:paraId="3AD255DA" w14:textId="7BBAD0A2"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08D64B6F"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w:t>
      </w:r>
      <w:r w:rsidR="00F42C62">
        <w:rPr>
          <w:rFonts w:ascii="Garamond" w:hAnsi="Garamond" w:cs="Aharoni"/>
          <w:b/>
        </w:rPr>
        <w:t> </w:t>
      </w:r>
      <w:r w:rsidRPr="00554D61">
        <w:rPr>
          <w:rFonts w:ascii="Garamond" w:hAnsi="Garamond" w:cs="Aharoni"/>
          <w:b/>
        </w:rPr>
        <w:t>POSTĘPOWANIU ORAZ INNE DOKUMENTY, NIEZBĘDNE DO PRAWIDŁOWEGO ZŁOŻENIA OFERTY:</w:t>
      </w:r>
    </w:p>
    <w:p w14:paraId="6F634923" w14:textId="77777777" w:rsidR="00F951A1" w:rsidRPr="00554D6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p>
    <w:p w14:paraId="4EF9C291" w14:textId="77777777" w:rsidR="00F951A1" w:rsidRDefault="00F951A1" w:rsidP="006F64BE">
      <w:pPr>
        <w:spacing w:line="276" w:lineRule="auto"/>
        <w:jc w:val="both"/>
        <w:rPr>
          <w:rFonts w:ascii="Garamond" w:hAnsi="Garamond" w:cs="Aharoni"/>
        </w:rPr>
      </w:pPr>
      <w:r w:rsidRPr="00554D61">
        <w:rPr>
          <w:rFonts w:ascii="Garamond" w:hAnsi="Garamond" w:cs="Aharoni"/>
        </w:rPr>
        <w:t>b) Wypełniony FORMULARZ OFERTOWY – według załącznika nr 2.</w:t>
      </w:r>
    </w:p>
    <w:p w14:paraId="41342247" w14:textId="585208CD" w:rsidR="009D09CA" w:rsidRDefault="009D09CA" w:rsidP="009D09CA">
      <w:pPr>
        <w:spacing w:line="276" w:lineRule="auto"/>
        <w:jc w:val="both"/>
        <w:rPr>
          <w:rFonts w:ascii="Garamond" w:hAnsi="Garamond" w:cs="Aharoni"/>
        </w:rPr>
      </w:pPr>
      <w:r>
        <w:rPr>
          <w:rFonts w:ascii="Garamond" w:hAnsi="Garamond" w:cs="Aharoni"/>
        </w:rPr>
        <w:t xml:space="preserve">c) </w:t>
      </w:r>
      <w:r w:rsidR="00AA674C">
        <w:rPr>
          <w:rFonts w:ascii="Garamond" w:hAnsi="Garamond" w:cs="Aharoni"/>
        </w:rPr>
        <w:t>Karta katalogowa oferowanych produktów.</w:t>
      </w:r>
    </w:p>
    <w:p w14:paraId="5EAA2272" w14:textId="5DCDF4C5" w:rsidR="00F951A1" w:rsidRPr="009D09CA" w:rsidRDefault="009D09CA" w:rsidP="009D09CA">
      <w:pPr>
        <w:spacing w:line="276" w:lineRule="auto"/>
        <w:jc w:val="both"/>
        <w:rPr>
          <w:rFonts w:ascii="Garamond" w:hAnsi="Garamond"/>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3FF84D3A" w14:textId="7961B167"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t>7.</w:t>
      </w:r>
      <w:r w:rsidRPr="00554D61">
        <w:rPr>
          <w:rFonts w:ascii="Garamond" w:hAnsi="Garamond" w:cs="Aharoni"/>
          <w:b/>
        </w:rPr>
        <w:tab/>
        <w:t xml:space="preserve">INFORMACJA O SPOSOBIE POROZUMIEWANIA SIĘ ZAMAWIAJĄCEGO Z OFERENTAMI. </w:t>
      </w:r>
    </w:p>
    <w:p w14:paraId="6CB4AA41" w14:textId="24E6033C" w:rsidR="00BF12DB" w:rsidRPr="00916F44" w:rsidRDefault="007E0158" w:rsidP="00916F44">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w:t>
      </w:r>
      <w:r w:rsidR="00916F44">
        <w:rPr>
          <w:rFonts w:ascii="Garamond" w:hAnsi="Garamond"/>
          <w:bCs/>
          <w:color w:val="000000"/>
          <w:sz w:val="20"/>
          <w:szCs w:val="20"/>
        </w:rPr>
        <w:t>(mailem)</w:t>
      </w:r>
      <w:r w:rsidRPr="00554D61">
        <w:rPr>
          <w:rFonts w:ascii="Garamond" w:hAnsi="Garamond"/>
          <w:bCs/>
          <w:color w:val="000000"/>
          <w:sz w:val="20"/>
          <w:szCs w:val="20"/>
        </w:rPr>
        <w:t xml:space="preserve">.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r w:rsidR="00D62319">
        <w:rPr>
          <w:rFonts w:ascii="Garamond" w:hAnsi="Garamond" w:cs="Aharoni"/>
          <w:b/>
        </w:rPr>
        <w:tab/>
      </w:r>
    </w:p>
    <w:p w14:paraId="7F6DDA51" w14:textId="041D222C"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lastRenderedPageBreak/>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5D281920" w14:textId="77777777" w:rsidR="00EA7359" w:rsidRDefault="007E0158" w:rsidP="007E0158">
      <w:pPr>
        <w:tabs>
          <w:tab w:val="num" w:pos="180"/>
        </w:tabs>
        <w:spacing w:line="276" w:lineRule="auto"/>
        <w:jc w:val="both"/>
        <w:rPr>
          <w:rFonts w:ascii="Garamond" w:hAnsi="Garamond" w:cs="Cambria"/>
        </w:rPr>
      </w:pPr>
      <w:r w:rsidRPr="00386DFD">
        <w:rPr>
          <w:rFonts w:ascii="Garamond" w:hAnsi="Garamond" w:cs="Cambria"/>
        </w:rPr>
        <w:t xml:space="preserve">Ofertę należy złożyć e-mailem na adres: </w:t>
      </w:r>
      <w:hyperlink r:id="rId9" w:history="1">
        <w:r w:rsidRPr="00386DFD">
          <w:rPr>
            <w:rStyle w:val="Hipercze"/>
            <w:rFonts w:ascii="Garamond" w:hAnsi="Garamond" w:cs="Cambria"/>
            <w:color w:val="auto"/>
          </w:rPr>
          <w:t>zam@5wszk.com.pl</w:t>
        </w:r>
      </w:hyperlink>
      <w:r w:rsidRPr="00386DFD">
        <w:rPr>
          <w:rFonts w:ascii="Garamond" w:hAnsi="Garamond"/>
        </w:rPr>
        <w:t xml:space="preserve"> </w:t>
      </w:r>
      <w:r w:rsidRPr="00386DFD">
        <w:rPr>
          <w:rFonts w:ascii="Garamond" w:hAnsi="Garamond" w:cs="Cambria"/>
        </w:rPr>
        <w:t xml:space="preserve">do dnia </w:t>
      </w:r>
    </w:p>
    <w:p w14:paraId="74C55B19" w14:textId="77777777" w:rsidR="00EA7359" w:rsidRDefault="00EA7359" w:rsidP="007E0158">
      <w:pPr>
        <w:tabs>
          <w:tab w:val="num" w:pos="180"/>
        </w:tabs>
        <w:spacing w:line="276" w:lineRule="auto"/>
        <w:jc w:val="both"/>
        <w:rPr>
          <w:rFonts w:ascii="Garamond" w:hAnsi="Garamond" w:cs="Cambria"/>
        </w:rPr>
      </w:pPr>
    </w:p>
    <w:p w14:paraId="7DDB62F8" w14:textId="29F3E3B5" w:rsidR="00386DFD" w:rsidRPr="00200913" w:rsidRDefault="00AA674C" w:rsidP="00EA7359">
      <w:pPr>
        <w:tabs>
          <w:tab w:val="num" w:pos="180"/>
        </w:tabs>
        <w:spacing w:line="276" w:lineRule="auto"/>
        <w:jc w:val="center"/>
        <w:rPr>
          <w:rFonts w:ascii="Garamond" w:hAnsi="Garamond" w:cs="Cambria"/>
          <w:b/>
        </w:rPr>
      </w:pPr>
      <w:r>
        <w:rPr>
          <w:rFonts w:ascii="Garamond" w:hAnsi="Garamond" w:cs="Cambria"/>
          <w:b/>
          <w:bCs/>
        </w:rPr>
        <w:t>07</w:t>
      </w:r>
      <w:r w:rsidR="007E0158" w:rsidRPr="00200913">
        <w:rPr>
          <w:rFonts w:ascii="Garamond" w:hAnsi="Garamond" w:cs="Cambria"/>
          <w:b/>
          <w:bCs/>
        </w:rPr>
        <w:t>.</w:t>
      </w:r>
      <w:r w:rsidR="00916F44">
        <w:rPr>
          <w:rFonts w:ascii="Garamond" w:hAnsi="Garamond" w:cs="Cambria"/>
          <w:b/>
          <w:bCs/>
        </w:rPr>
        <w:t>0</w:t>
      </w:r>
      <w:r>
        <w:rPr>
          <w:rFonts w:ascii="Garamond" w:hAnsi="Garamond" w:cs="Cambria"/>
          <w:b/>
          <w:bCs/>
        </w:rPr>
        <w:t>1</w:t>
      </w:r>
      <w:r w:rsidR="007E0158" w:rsidRPr="00200913">
        <w:rPr>
          <w:rFonts w:ascii="Garamond" w:hAnsi="Garamond" w:cs="Cambria"/>
          <w:b/>
          <w:bCs/>
        </w:rPr>
        <w:t>.202</w:t>
      </w:r>
      <w:r w:rsidR="00A910E0">
        <w:rPr>
          <w:rFonts w:ascii="Garamond" w:hAnsi="Garamond" w:cs="Cambria"/>
          <w:b/>
          <w:bCs/>
        </w:rPr>
        <w:t>6</w:t>
      </w:r>
      <w:r w:rsidR="007E0158" w:rsidRPr="00200913">
        <w:rPr>
          <w:rFonts w:ascii="Garamond" w:hAnsi="Garamond" w:cs="Cambria"/>
        </w:rPr>
        <w:t xml:space="preserve"> </w:t>
      </w:r>
      <w:r w:rsidR="007E0158" w:rsidRPr="00200913">
        <w:rPr>
          <w:rFonts w:ascii="Garamond" w:hAnsi="Garamond" w:cs="Cambria"/>
          <w:b/>
        </w:rPr>
        <w:t xml:space="preserve"> roku, do godz. 1</w:t>
      </w:r>
      <w:r w:rsidR="00F83A78" w:rsidRPr="00200913">
        <w:rPr>
          <w:rFonts w:ascii="Garamond" w:hAnsi="Garamond" w:cs="Cambria"/>
          <w:b/>
        </w:rPr>
        <w:t>0</w:t>
      </w:r>
      <w:r w:rsidR="007E0158" w:rsidRPr="00200913">
        <w:rPr>
          <w:rFonts w:ascii="Garamond" w:hAnsi="Garamond" w:cs="Cambria"/>
          <w:b/>
        </w:rPr>
        <w:t>:00;</w:t>
      </w:r>
    </w:p>
    <w:p w14:paraId="3399847A" w14:textId="77777777" w:rsidR="00EA7359" w:rsidRPr="00386DFD" w:rsidRDefault="00EA7359" w:rsidP="007E0158">
      <w:pPr>
        <w:tabs>
          <w:tab w:val="num" w:pos="180"/>
        </w:tabs>
        <w:spacing w:line="276" w:lineRule="auto"/>
        <w:jc w:val="both"/>
        <w:rPr>
          <w:rFonts w:ascii="Garamond" w:hAnsi="Garamond" w:cs="Cambria"/>
          <w:b/>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620D7660"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3BE2B18F" w14:textId="77777777" w:rsidR="00D62319" w:rsidRPr="005C3CDA" w:rsidRDefault="00D62319" w:rsidP="00D62319">
      <w:pPr>
        <w:spacing w:line="276" w:lineRule="auto"/>
        <w:jc w:val="both"/>
        <w:rPr>
          <w:rFonts w:ascii="Garamond" w:hAnsi="Garamond"/>
          <w:color w:val="000000"/>
        </w:rPr>
      </w:pPr>
      <w:r w:rsidRPr="005C3CDA">
        <w:rPr>
          <w:rFonts w:ascii="Garamond" w:hAnsi="Garamond"/>
        </w:rPr>
        <w:t xml:space="preserve">a/Zamawiający zastrzega sobie uprawnienie do odwołania postępowania lub zmiany jego warunków, unieważnienia </w:t>
      </w:r>
      <w:r w:rsidRPr="005C3CDA">
        <w:rPr>
          <w:rFonts w:ascii="Garamond" w:hAnsi="Garamond"/>
          <w:color w:val="000000"/>
        </w:rPr>
        <w:t>postępowania w całości lub części, także po jego zakończeniu bez podania przyczyn.</w:t>
      </w:r>
    </w:p>
    <w:p w14:paraId="02C28DC0" w14:textId="77777777" w:rsidR="00D62319" w:rsidRPr="005C3CDA" w:rsidRDefault="00D62319" w:rsidP="00D62319">
      <w:pPr>
        <w:spacing w:line="276" w:lineRule="auto"/>
        <w:jc w:val="both"/>
        <w:rPr>
          <w:rFonts w:ascii="Garamond" w:hAnsi="Garamond"/>
        </w:rPr>
      </w:pPr>
      <w:r w:rsidRPr="005C3CDA">
        <w:rPr>
          <w:rFonts w:ascii="Garamond" w:hAnsi="Garamond"/>
          <w:color w:val="000000"/>
        </w:rPr>
        <w:t xml:space="preserve">b/Adres strony internetowej, na której jest dostępne Zapytanie ofertowe wraz z załącznikami i inne informacje dotyczące </w:t>
      </w:r>
      <w:r w:rsidRPr="005C3CDA">
        <w:rPr>
          <w:rFonts w:ascii="Garamond" w:hAnsi="Garamond"/>
        </w:rPr>
        <w:t xml:space="preserve">postępowania </w:t>
      </w:r>
      <w:hyperlink r:id="rId10" w:history="1">
        <w:r w:rsidRPr="005C3CDA">
          <w:rPr>
            <w:rFonts w:ascii="Garamond" w:hAnsi="Garamond"/>
            <w:color w:val="0000FF"/>
            <w:u w:val="single"/>
          </w:rPr>
          <w:t>https://5wszk.com.pl/zamowienia</w:t>
        </w:r>
      </w:hyperlink>
      <w:r w:rsidRPr="005C3CDA">
        <w:rPr>
          <w:rFonts w:ascii="Garamond" w:hAnsi="Garamond"/>
        </w:rPr>
        <w:t xml:space="preserve"> (Zamówienia do 130 000 zł)</w:t>
      </w:r>
    </w:p>
    <w:p w14:paraId="580E6918" w14:textId="5D51561E" w:rsidR="00D62319" w:rsidRPr="00D62319" w:rsidRDefault="00D62319" w:rsidP="00D62319">
      <w:pPr>
        <w:widowControl w:val="0"/>
        <w:autoSpaceDN w:val="0"/>
        <w:spacing w:line="276" w:lineRule="auto"/>
        <w:jc w:val="both"/>
        <w:rPr>
          <w:rFonts w:ascii="Garamond" w:hAnsi="Garamond" w:cs="Calibri"/>
          <w:kern w:val="3"/>
          <w:lang w:eastAsia="zh-CN"/>
        </w:rPr>
      </w:pPr>
      <w:r w:rsidRPr="005C3CDA">
        <w:rPr>
          <w:rFonts w:ascii="Garamond" w:hAnsi="Garamond" w:cs="Calibri"/>
          <w:kern w:val="3"/>
          <w:lang w:eastAsia="zh-CN"/>
        </w:rPr>
        <w:t>c/ O</w:t>
      </w:r>
      <w:r w:rsidRPr="005C3CDA">
        <w:rPr>
          <w:rFonts w:ascii="Garamond" w:hAnsi="Garamond" w:cs="Calibri"/>
          <w:kern w:val="3"/>
          <w:lang w:eastAsia="zh-CN"/>
        </w:rPr>
        <w:tab/>
        <w:t>wyniku</w:t>
      </w:r>
      <w:r w:rsidRPr="005C3CDA">
        <w:rPr>
          <w:rFonts w:ascii="Garamond" w:hAnsi="Garamond" w:cs="Calibri"/>
          <w:kern w:val="3"/>
          <w:lang w:eastAsia="zh-CN"/>
        </w:rPr>
        <w:tab/>
        <w:t>postępowania</w:t>
      </w:r>
      <w:r w:rsidRPr="005C3CDA">
        <w:rPr>
          <w:rFonts w:ascii="Garamond" w:hAnsi="Garamond" w:cs="Calibri"/>
          <w:kern w:val="3"/>
          <w:lang w:eastAsia="zh-CN"/>
        </w:rPr>
        <w:tab/>
        <w:t>Zamawiający</w:t>
      </w:r>
      <w:r w:rsidRPr="005C3CDA">
        <w:rPr>
          <w:rFonts w:ascii="Garamond" w:hAnsi="Garamond" w:cs="Calibri"/>
          <w:kern w:val="3"/>
          <w:lang w:eastAsia="zh-CN"/>
        </w:rPr>
        <w:tab/>
        <w:t>powiadomi</w:t>
      </w:r>
      <w:r w:rsidRPr="005C3CDA">
        <w:rPr>
          <w:rFonts w:ascii="Garamond" w:hAnsi="Garamond" w:cs="Calibri"/>
          <w:kern w:val="3"/>
          <w:lang w:eastAsia="zh-CN"/>
        </w:rPr>
        <w:tab/>
        <w:t>Wykonawcę</w:t>
      </w:r>
      <w:r w:rsidRPr="005C3CDA">
        <w:rPr>
          <w:rFonts w:ascii="Garamond" w:hAnsi="Garamond" w:cs="Calibri"/>
          <w:kern w:val="3"/>
          <w:lang w:eastAsia="zh-CN"/>
        </w:rPr>
        <w:tab/>
        <w:t xml:space="preserve">uczestniczącego w postępowaniu oraz zamieści informację na swojej stronie internetowej : </w:t>
      </w:r>
      <w:hyperlink r:id="rId11" w:history="1">
        <w:r w:rsidRPr="005C3CDA">
          <w:rPr>
            <w:rFonts w:ascii="Garamond" w:hAnsi="Garamond" w:cs="Calibri"/>
            <w:color w:val="0000FF"/>
            <w:kern w:val="3"/>
            <w:u w:val="single"/>
            <w:lang w:eastAsia="zh-CN"/>
          </w:rPr>
          <w:t>https://5wszk.com.pl/zamowienia</w:t>
        </w:r>
      </w:hyperlink>
      <w:r w:rsidRPr="005C3CDA">
        <w:rPr>
          <w:rFonts w:ascii="Garamond" w:hAnsi="Garamond" w:cs="Calibri"/>
          <w:kern w:val="3"/>
          <w:lang w:eastAsia="zh-CN"/>
        </w:rPr>
        <w:t xml:space="preserve"> (Zamówienia do 130 000 zł) </w:t>
      </w:r>
    </w:p>
    <w:p w14:paraId="2FBC3A49" w14:textId="58FF5FE3"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w:t>
      </w:r>
      <w:proofErr w:type="spellStart"/>
      <w:r w:rsidRPr="00554D61">
        <w:rPr>
          <w:rFonts w:ascii="Garamond" w:eastAsia="SimSun" w:hAnsi="Garamond"/>
          <w:lang w:eastAsia="zh-CN"/>
        </w:rPr>
        <w:t>t.j</w:t>
      </w:r>
      <w:proofErr w:type="spellEnd"/>
      <w:r w:rsidRPr="00554D61">
        <w:rPr>
          <w:rFonts w:ascii="Garamond" w:eastAsia="SimSun" w:hAnsi="Garamond"/>
          <w:lang w:eastAsia="zh-CN"/>
        </w:rPr>
        <w:t>.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w:t>
      </w:r>
      <w:proofErr w:type="spellStart"/>
      <w:r w:rsidRPr="00554D61">
        <w:rPr>
          <w:rFonts w:ascii="Garamond" w:eastAsia="SimSun" w:hAnsi="Garamond"/>
          <w:lang w:eastAsia="zh-CN"/>
        </w:rPr>
        <w:t>Pzp</w:t>
      </w:r>
      <w:proofErr w:type="spellEnd"/>
      <w:r w:rsidRPr="00554D61">
        <w:rPr>
          <w:rFonts w:ascii="Garamond" w:eastAsia="SimSun" w:hAnsi="Garamond"/>
          <w:lang w:eastAsia="zh-CN"/>
        </w:rPr>
        <w:t xml:space="preserve">(na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54D61">
        <w:rPr>
          <w:rFonts w:ascii="Garamond" w:eastAsia="SimSun" w:hAnsi="Garamond"/>
          <w:lang w:eastAsia="zh-CN"/>
        </w:rPr>
        <w:lastRenderedPageBreak/>
        <w:t>ustawy z dnia 14 lipca 1983 r. o narodowym zasobie archiwalnym i archiwach (</w:t>
      </w:r>
      <w:proofErr w:type="spellStart"/>
      <w:r w:rsidRPr="00554D61">
        <w:rPr>
          <w:rFonts w:ascii="Garamond" w:eastAsia="SimSun" w:hAnsi="Garamond"/>
          <w:lang w:eastAsia="zh-CN"/>
        </w:rPr>
        <w:t>t.j</w:t>
      </w:r>
      <w:proofErr w:type="spellEnd"/>
      <w:r w:rsidRPr="00554D61">
        <w:rPr>
          <w:rFonts w:ascii="Garamond" w:eastAsia="SimSun" w:hAnsi="Garamond"/>
          <w:lang w:eastAsia="zh-CN"/>
        </w:rPr>
        <w:t xml:space="preserve">. Dz. U. z 2018 r. poz. 217 z </w:t>
      </w:r>
      <w:proofErr w:type="spellStart"/>
      <w:r w:rsidRPr="00554D61">
        <w:rPr>
          <w:rFonts w:ascii="Garamond" w:eastAsia="SimSun" w:hAnsi="Garamond"/>
          <w:lang w:eastAsia="zh-CN"/>
        </w:rPr>
        <w:t>późn</w:t>
      </w:r>
      <w:proofErr w:type="spellEnd"/>
      <w:r w:rsidRPr="00554D61">
        <w:rPr>
          <w:rFonts w:ascii="Garamond" w:eastAsia="SimSun" w:hAnsi="Garamond"/>
          <w:lang w:eastAsia="zh-CN"/>
        </w:rPr>
        <w:t xml:space="preserve">.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1B678426"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P</w:t>
      </w:r>
      <w:r w:rsidR="00F951A1" w:rsidRPr="00554D61">
        <w:rPr>
          <w:rFonts w:ascii="Garamond" w:eastAsia="SimSun" w:hAnsi="Garamond"/>
          <w:lang w:eastAsia="zh-CN"/>
        </w:rPr>
        <w:t>rawo do wniesienia skargi do Prezesa Urzędu Ochrony Danych Osobowych, gdy uzna Pani/Pan, że przetwarzanie danych osobowych Pani/Pana dotyczących narusza przepisy;</w:t>
      </w:r>
    </w:p>
    <w:p w14:paraId="05DB200A" w14:textId="1C6D0391" w:rsidR="00F951A1" w:rsidRPr="00554D61" w:rsidRDefault="00C73ACE" w:rsidP="006F64BE">
      <w:pPr>
        <w:numPr>
          <w:ilvl w:val="1"/>
          <w:numId w:val="13"/>
        </w:numPr>
        <w:tabs>
          <w:tab w:val="clear" w:pos="360"/>
          <w:tab w:val="num" w:pos="0"/>
        </w:tabs>
        <w:spacing w:line="276" w:lineRule="auto"/>
        <w:rPr>
          <w:rFonts w:ascii="Garamond" w:eastAsia="SimSun" w:hAnsi="Garamond"/>
          <w:lang w:eastAsia="zh-CN"/>
        </w:rPr>
      </w:pPr>
      <w:r>
        <w:rPr>
          <w:rFonts w:ascii="Garamond" w:eastAsia="SimSun" w:hAnsi="Garamond"/>
          <w:lang w:eastAsia="zh-CN"/>
        </w:rPr>
        <w:t>N</w:t>
      </w:r>
      <w:r w:rsidR="00F951A1" w:rsidRPr="00554D61">
        <w:rPr>
          <w:rFonts w:ascii="Garamond" w:eastAsia="SimSun" w:hAnsi="Garamond"/>
          <w:lang w:eastAsia="zh-CN"/>
        </w:rPr>
        <w:t>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916F44" w:rsidRDefault="00F951A1" w:rsidP="00916F44">
      <w:pPr>
        <w:numPr>
          <w:ilvl w:val="0"/>
          <w:numId w:val="15"/>
        </w:numPr>
        <w:spacing w:line="276" w:lineRule="auto"/>
        <w:rPr>
          <w:rFonts w:ascii="Garamond" w:eastAsia="SimSun" w:hAnsi="Garamond"/>
          <w:lang w:eastAsia="zh-CN"/>
        </w:rPr>
      </w:pPr>
      <w:r w:rsidRPr="00916F44">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7DA9185D" w14:textId="109470F2" w:rsidR="00916F44" w:rsidRPr="00554D61" w:rsidRDefault="00916F44" w:rsidP="00F20B8F">
      <w:pPr>
        <w:spacing w:line="276" w:lineRule="auto"/>
        <w:jc w:val="both"/>
        <w:rPr>
          <w:rFonts w:ascii="Garamond" w:hAnsi="Garamond" w:cs="Aharoni"/>
        </w:rPr>
      </w:pP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6C57E750" w14:textId="77777777" w:rsidR="00386DFD" w:rsidRDefault="00386DFD" w:rsidP="00C41236">
      <w:pPr>
        <w:spacing w:line="276" w:lineRule="auto"/>
        <w:rPr>
          <w:rFonts w:ascii="Garamond" w:hAnsi="Garamond" w:cs="Aharoni"/>
          <w:b/>
        </w:rPr>
      </w:pPr>
    </w:p>
    <w:p w14:paraId="6D35A8B4" w14:textId="77777777" w:rsidR="00F20B8F" w:rsidRDefault="00F20B8F" w:rsidP="00C41236">
      <w:pPr>
        <w:spacing w:line="276" w:lineRule="auto"/>
        <w:rPr>
          <w:rFonts w:ascii="Garamond" w:hAnsi="Garamond" w:cs="Aharoni"/>
          <w:b/>
        </w:rPr>
      </w:pPr>
    </w:p>
    <w:p w14:paraId="18A31A2E" w14:textId="77777777" w:rsidR="00F20B8F" w:rsidRDefault="00F20B8F" w:rsidP="00C41236">
      <w:pPr>
        <w:spacing w:line="276" w:lineRule="auto"/>
        <w:rPr>
          <w:rFonts w:ascii="Garamond" w:hAnsi="Garamond" w:cs="Aharoni"/>
          <w:b/>
        </w:rPr>
      </w:pPr>
    </w:p>
    <w:p w14:paraId="0370B4B0" w14:textId="77777777" w:rsidR="00F20B8F" w:rsidRDefault="00F20B8F" w:rsidP="00C41236">
      <w:pPr>
        <w:spacing w:line="276" w:lineRule="auto"/>
        <w:rPr>
          <w:rFonts w:ascii="Garamond" w:hAnsi="Garamond" w:cs="Aharoni"/>
          <w:b/>
        </w:rPr>
      </w:pPr>
    </w:p>
    <w:p w14:paraId="7B7EB849" w14:textId="77777777" w:rsidR="00F20B8F" w:rsidRDefault="00F20B8F" w:rsidP="00C41236">
      <w:pPr>
        <w:spacing w:line="276" w:lineRule="auto"/>
        <w:rPr>
          <w:rFonts w:ascii="Garamond" w:hAnsi="Garamond" w:cs="Aharoni"/>
          <w:b/>
        </w:rPr>
      </w:pPr>
    </w:p>
    <w:p w14:paraId="4CABD4B6" w14:textId="77777777" w:rsidR="00F20B8F" w:rsidRDefault="00F20B8F" w:rsidP="00C41236">
      <w:pPr>
        <w:spacing w:line="276" w:lineRule="auto"/>
        <w:rPr>
          <w:rFonts w:ascii="Garamond" w:hAnsi="Garamond" w:cs="Aharoni"/>
          <w:b/>
        </w:rPr>
      </w:pPr>
    </w:p>
    <w:p w14:paraId="2659705C" w14:textId="77777777" w:rsidR="00F20B8F" w:rsidRDefault="00F20B8F" w:rsidP="00C41236">
      <w:pPr>
        <w:spacing w:line="276" w:lineRule="auto"/>
        <w:rPr>
          <w:rFonts w:ascii="Garamond" w:hAnsi="Garamond" w:cs="Aharoni"/>
          <w:b/>
        </w:rPr>
      </w:pPr>
    </w:p>
    <w:p w14:paraId="1AFECD1A" w14:textId="77777777" w:rsidR="00F20B8F" w:rsidRDefault="00F20B8F" w:rsidP="00C41236">
      <w:pPr>
        <w:spacing w:line="276" w:lineRule="auto"/>
        <w:rPr>
          <w:rFonts w:ascii="Garamond" w:hAnsi="Garamond" w:cs="Aharoni"/>
          <w:b/>
        </w:rPr>
      </w:pPr>
    </w:p>
    <w:p w14:paraId="4F4A7D89" w14:textId="77777777" w:rsidR="009D09CA" w:rsidRDefault="009D09CA" w:rsidP="00C41236">
      <w:pPr>
        <w:spacing w:line="276" w:lineRule="auto"/>
        <w:rPr>
          <w:rFonts w:ascii="Garamond" w:hAnsi="Garamond" w:cs="Aharoni"/>
          <w:b/>
        </w:rPr>
      </w:pPr>
    </w:p>
    <w:p w14:paraId="4F4F6ACC" w14:textId="77777777" w:rsidR="00916F44" w:rsidRDefault="00916F44" w:rsidP="00C41236">
      <w:pPr>
        <w:spacing w:line="276" w:lineRule="auto"/>
        <w:rPr>
          <w:rFonts w:ascii="Garamond" w:hAnsi="Garamond" w:cs="Aharoni"/>
          <w:b/>
        </w:rPr>
      </w:pPr>
    </w:p>
    <w:p w14:paraId="0177CB77" w14:textId="77777777" w:rsidR="00C11D48" w:rsidRDefault="00972E1A" w:rsidP="006F64BE">
      <w:pPr>
        <w:spacing w:line="276" w:lineRule="auto"/>
        <w:jc w:val="right"/>
        <w:rPr>
          <w:rFonts w:ascii="Garamond" w:hAnsi="Garamond" w:cs="Aharoni"/>
          <w:b/>
        </w:rPr>
      </w:pPr>
      <w:r w:rsidRPr="00554D61">
        <w:rPr>
          <w:rFonts w:ascii="Garamond" w:hAnsi="Garamond" w:cs="Aharoni"/>
          <w:b/>
        </w:rPr>
        <w:t>ZAŁĄCZNIK nr 1</w:t>
      </w:r>
    </w:p>
    <w:p w14:paraId="629FB427" w14:textId="77777777" w:rsidR="00F20B8F" w:rsidRPr="00554D61" w:rsidRDefault="00F20B8F" w:rsidP="006F64BE">
      <w:pPr>
        <w:spacing w:line="276" w:lineRule="auto"/>
        <w:jc w:val="right"/>
        <w:rPr>
          <w:rFonts w:ascii="Garamond" w:hAnsi="Garamond" w:cs="Aharoni"/>
          <w:b/>
        </w:rPr>
      </w:pPr>
    </w:p>
    <w:p w14:paraId="7FA1436F" w14:textId="77777777" w:rsidR="00503164" w:rsidRDefault="00972E1A" w:rsidP="00916F44">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p>
    <w:p w14:paraId="5C9A24BB" w14:textId="77777777" w:rsidR="00F20B8F" w:rsidRDefault="00F20B8F" w:rsidP="00916F44">
      <w:pPr>
        <w:spacing w:line="276" w:lineRule="auto"/>
        <w:jc w:val="right"/>
        <w:rPr>
          <w:rFonts w:ascii="Garamond" w:hAnsi="Garamond" w:cs="Aharoni"/>
          <w:b/>
        </w:rPr>
      </w:pPr>
    </w:p>
    <w:p w14:paraId="6AE7F8C1" w14:textId="77777777" w:rsidR="00916F44" w:rsidRDefault="00BE479E" w:rsidP="00916F44">
      <w:pPr>
        <w:spacing w:line="276" w:lineRule="auto"/>
        <w:jc w:val="center"/>
        <w:rPr>
          <w:rFonts w:ascii="Garamond" w:hAnsi="Garamond" w:cs="Aharoni"/>
          <w:b/>
        </w:rPr>
      </w:pPr>
      <w:r w:rsidRPr="00554D61">
        <w:rPr>
          <w:rFonts w:ascii="Garamond" w:hAnsi="Garamond" w:cs="Aharoni"/>
          <w:b/>
        </w:rPr>
        <w:br/>
        <w:t>UWAGA: INSTRUKCJA WYPEŁNIANIA TABELI</w:t>
      </w:r>
    </w:p>
    <w:p w14:paraId="699D8EBE" w14:textId="77777777" w:rsidR="00F20B8F" w:rsidRDefault="00F20B8F" w:rsidP="00916F44">
      <w:pPr>
        <w:spacing w:line="276" w:lineRule="auto"/>
        <w:jc w:val="center"/>
        <w:rPr>
          <w:rFonts w:ascii="Garamond" w:hAnsi="Garamond" w:cs="Aharoni"/>
          <w:b/>
        </w:rPr>
      </w:pPr>
    </w:p>
    <w:p w14:paraId="355F6655" w14:textId="34C0FE49" w:rsidR="00BE479E" w:rsidRPr="00503164" w:rsidRDefault="00BE479E" w:rsidP="00916F44">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554D61">
        <w:rPr>
          <w:rFonts w:ascii="Garamond" w:hAnsi="Garamond" w:cs="Aharoni"/>
        </w:rPr>
        <w:t>j.m</w:t>
      </w:r>
      <w:proofErr w:type="spellEnd"/>
      <w:r w:rsidRPr="00554D61">
        <w:rPr>
          <w:rFonts w:ascii="Garamond" w:hAnsi="Garamond" w:cs="Aharoni"/>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916F44">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26DC58CD" w14:textId="288CEC03" w:rsidR="008C7A92" w:rsidRDefault="00BE479E" w:rsidP="00916F44">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p w14:paraId="35E1CAAB" w14:textId="77777777" w:rsidR="00F20B8F" w:rsidRPr="00991527" w:rsidRDefault="00F20B8F" w:rsidP="00916F44">
      <w:pPr>
        <w:spacing w:line="276" w:lineRule="auto"/>
        <w:jc w:val="both"/>
        <w:rPr>
          <w:rFonts w:ascii="Garamond" w:hAnsi="Garamond" w:cs="Arial"/>
          <w:b/>
          <w:lang w:eastAsia="ar-SA"/>
        </w:rPr>
      </w:pPr>
    </w:p>
    <w:p w14:paraId="450DBEED" w14:textId="54C18A87" w:rsidR="005318AB" w:rsidRDefault="005318AB" w:rsidP="00503164">
      <w:pPr>
        <w:spacing w:line="276" w:lineRule="auto"/>
        <w:jc w:val="both"/>
        <w:rPr>
          <w:rFonts w:ascii="Garamond" w:hAnsi="Garamond" w:cs="Aharoni"/>
          <w:b/>
        </w:rPr>
      </w:pPr>
    </w:p>
    <w:tbl>
      <w:tblPr>
        <w:tblW w:w="5159" w:type="pct"/>
        <w:tblCellMar>
          <w:left w:w="70" w:type="dxa"/>
          <w:right w:w="70" w:type="dxa"/>
        </w:tblCellMar>
        <w:tblLook w:val="04A0" w:firstRow="1" w:lastRow="0" w:firstColumn="1" w:lastColumn="0" w:noHBand="0" w:noVBand="1"/>
      </w:tblPr>
      <w:tblGrid>
        <w:gridCol w:w="923"/>
        <w:gridCol w:w="2602"/>
        <w:gridCol w:w="558"/>
        <w:gridCol w:w="651"/>
        <w:gridCol w:w="1361"/>
        <w:gridCol w:w="1113"/>
        <w:gridCol w:w="831"/>
        <w:gridCol w:w="1387"/>
        <w:gridCol w:w="1396"/>
      </w:tblGrid>
      <w:tr w:rsidR="007706A3" w:rsidRPr="00386DFD" w14:paraId="2029772B" w14:textId="77777777" w:rsidTr="00666E5B">
        <w:trPr>
          <w:trHeight w:val="555"/>
        </w:trPr>
        <w:tc>
          <w:tcPr>
            <w:tcW w:w="426" w:type="pct"/>
            <w:vMerge w:val="restart"/>
            <w:tcBorders>
              <w:top w:val="single" w:sz="8" w:space="0" w:color="auto"/>
              <w:left w:val="single" w:sz="8" w:space="0" w:color="auto"/>
              <w:bottom w:val="single" w:sz="8" w:space="0" w:color="000000"/>
              <w:right w:val="single" w:sz="8" w:space="0" w:color="auto"/>
            </w:tcBorders>
            <w:vAlign w:val="center"/>
            <w:hideMark/>
          </w:tcPr>
          <w:p w14:paraId="0E2E8FDC"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LP</w:t>
            </w:r>
          </w:p>
        </w:tc>
        <w:tc>
          <w:tcPr>
            <w:tcW w:w="1202" w:type="pct"/>
            <w:vMerge w:val="restart"/>
            <w:tcBorders>
              <w:top w:val="single" w:sz="8" w:space="0" w:color="auto"/>
              <w:left w:val="single" w:sz="8" w:space="0" w:color="auto"/>
              <w:bottom w:val="single" w:sz="8" w:space="0" w:color="000000"/>
              <w:right w:val="single" w:sz="8" w:space="0" w:color="auto"/>
            </w:tcBorders>
            <w:vAlign w:val="center"/>
            <w:hideMark/>
          </w:tcPr>
          <w:p w14:paraId="18C88798" w14:textId="124F2E7A" w:rsidR="00820175" w:rsidRPr="00916F44" w:rsidRDefault="00820175" w:rsidP="00916F44">
            <w:pPr>
              <w:spacing w:line="276" w:lineRule="auto"/>
              <w:jc w:val="center"/>
              <w:rPr>
                <w:rFonts w:ascii="Garamond" w:hAnsi="Garamond" w:cs="Aharoni"/>
                <w:b/>
                <w:bCs/>
              </w:rPr>
            </w:pPr>
            <w:r w:rsidRPr="00916F44">
              <w:rPr>
                <w:rFonts w:ascii="Garamond" w:hAnsi="Garamond" w:cs="Aharoni"/>
                <w:b/>
                <w:bCs/>
              </w:rPr>
              <w:t>Szczegółowa nazwa przedmiotu zamówienia</w:t>
            </w:r>
          </w:p>
          <w:p w14:paraId="2B51982E" w14:textId="600683BF" w:rsidR="00820175" w:rsidRPr="00916F44" w:rsidRDefault="00820175" w:rsidP="001E4B80">
            <w:pPr>
              <w:jc w:val="center"/>
              <w:rPr>
                <w:rFonts w:ascii="Garamond" w:hAnsi="Garamond"/>
                <w:b/>
                <w:bCs/>
                <w:color w:val="000000"/>
              </w:rPr>
            </w:pPr>
            <w:r w:rsidRPr="00916F44">
              <w:rPr>
                <w:rFonts w:ascii="Garamond" w:hAnsi="Garamond" w:cs="Aharoni"/>
                <w:b/>
                <w:bCs/>
              </w:rPr>
              <w:t>(charakterystyka, wymiary itp.)</w:t>
            </w:r>
          </w:p>
        </w:tc>
        <w:tc>
          <w:tcPr>
            <w:tcW w:w="258" w:type="pct"/>
            <w:vMerge w:val="restart"/>
            <w:tcBorders>
              <w:top w:val="single" w:sz="8" w:space="0" w:color="auto"/>
              <w:left w:val="single" w:sz="8" w:space="0" w:color="auto"/>
              <w:bottom w:val="single" w:sz="8" w:space="0" w:color="000000"/>
              <w:right w:val="single" w:sz="8" w:space="0" w:color="auto"/>
            </w:tcBorders>
            <w:vAlign w:val="center"/>
            <w:hideMark/>
          </w:tcPr>
          <w:p w14:paraId="7447EB75" w14:textId="6E7E208F" w:rsidR="00820175" w:rsidRPr="00916F44" w:rsidRDefault="00820175" w:rsidP="001E4B80">
            <w:pPr>
              <w:jc w:val="center"/>
              <w:rPr>
                <w:rFonts w:ascii="Garamond" w:hAnsi="Garamond"/>
                <w:b/>
                <w:bCs/>
                <w:color w:val="000000"/>
              </w:rPr>
            </w:pPr>
            <w:r w:rsidRPr="00916F44">
              <w:rPr>
                <w:rFonts w:ascii="Garamond" w:hAnsi="Garamond"/>
                <w:b/>
                <w:bCs/>
                <w:color w:val="000000"/>
              </w:rPr>
              <w:t>j</w:t>
            </w:r>
            <w:r w:rsidR="00916F44">
              <w:rPr>
                <w:rFonts w:ascii="Garamond" w:hAnsi="Garamond"/>
                <w:b/>
                <w:bCs/>
                <w:color w:val="000000"/>
              </w:rPr>
              <w:t xml:space="preserve">. </w:t>
            </w:r>
            <w:r w:rsidRPr="00916F44">
              <w:rPr>
                <w:rFonts w:ascii="Garamond" w:hAnsi="Garamond"/>
                <w:b/>
                <w:bCs/>
                <w:color w:val="000000"/>
              </w:rPr>
              <w:t>m.</w:t>
            </w:r>
          </w:p>
        </w:tc>
        <w:tc>
          <w:tcPr>
            <w:tcW w:w="301" w:type="pct"/>
            <w:vMerge w:val="restart"/>
            <w:tcBorders>
              <w:top w:val="single" w:sz="8" w:space="0" w:color="auto"/>
              <w:left w:val="single" w:sz="8" w:space="0" w:color="auto"/>
              <w:bottom w:val="single" w:sz="8" w:space="0" w:color="000000"/>
              <w:right w:val="single" w:sz="8" w:space="0" w:color="auto"/>
            </w:tcBorders>
            <w:vAlign w:val="center"/>
            <w:hideMark/>
          </w:tcPr>
          <w:p w14:paraId="0620E40A" w14:textId="693CF1F7" w:rsidR="00820175" w:rsidRPr="00916F44" w:rsidRDefault="00820175" w:rsidP="001E4B80">
            <w:pPr>
              <w:jc w:val="center"/>
              <w:rPr>
                <w:rFonts w:ascii="Garamond" w:hAnsi="Garamond"/>
                <w:b/>
                <w:bCs/>
                <w:color w:val="000000"/>
              </w:rPr>
            </w:pPr>
            <w:r w:rsidRPr="00916F44">
              <w:rPr>
                <w:rFonts w:ascii="Garamond" w:hAnsi="Garamond"/>
                <w:b/>
                <w:bCs/>
                <w:color w:val="000000"/>
              </w:rPr>
              <w:t>Ilość</w:t>
            </w:r>
          </w:p>
        </w:tc>
        <w:tc>
          <w:tcPr>
            <w:tcW w:w="629" w:type="pct"/>
            <w:vMerge w:val="restart"/>
            <w:tcBorders>
              <w:top w:val="single" w:sz="8" w:space="0" w:color="auto"/>
              <w:left w:val="single" w:sz="8" w:space="0" w:color="auto"/>
              <w:bottom w:val="single" w:sz="8" w:space="0" w:color="000000"/>
              <w:right w:val="single" w:sz="8" w:space="0" w:color="auto"/>
            </w:tcBorders>
            <w:vAlign w:val="center"/>
            <w:hideMark/>
          </w:tcPr>
          <w:p w14:paraId="36D902EA" w14:textId="52A316E4" w:rsidR="00820175" w:rsidRPr="00916F44" w:rsidRDefault="00820175" w:rsidP="001E4B80">
            <w:pPr>
              <w:jc w:val="center"/>
              <w:rPr>
                <w:rFonts w:ascii="Garamond" w:hAnsi="Garamond"/>
                <w:b/>
                <w:bCs/>
                <w:color w:val="000000"/>
              </w:rPr>
            </w:pPr>
            <w:r w:rsidRPr="00916F44">
              <w:rPr>
                <w:rFonts w:ascii="Garamond" w:hAnsi="Garamond"/>
                <w:b/>
                <w:bCs/>
                <w:color w:val="000000"/>
              </w:rPr>
              <w:t>Cena jednostkowa  netto</w:t>
            </w:r>
          </w:p>
        </w:tc>
        <w:tc>
          <w:tcPr>
            <w:tcW w:w="514" w:type="pct"/>
            <w:vMerge w:val="restart"/>
            <w:tcBorders>
              <w:top w:val="single" w:sz="8" w:space="0" w:color="auto"/>
              <w:left w:val="single" w:sz="8" w:space="0" w:color="auto"/>
              <w:bottom w:val="single" w:sz="8" w:space="0" w:color="000000"/>
              <w:right w:val="single" w:sz="8" w:space="0" w:color="auto"/>
            </w:tcBorders>
            <w:vAlign w:val="center"/>
            <w:hideMark/>
          </w:tcPr>
          <w:p w14:paraId="3E519616" w14:textId="2BBDCD88" w:rsidR="00820175" w:rsidRPr="00916F44" w:rsidRDefault="00820175" w:rsidP="001E4B80">
            <w:pPr>
              <w:jc w:val="center"/>
              <w:rPr>
                <w:rFonts w:ascii="Garamond" w:hAnsi="Garamond"/>
                <w:b/>
                <w:bCs/>
                <w:color w:val="000000"/>
              </w:rPr>
            </w:pPr>
            <w:r w:rsidRPr="00916F44">
              <w:rPr>
                <w:rFonts w:ascii="Garamond" w:hAnsi="Garamond"/>
                <w:b/>
                <w:bCs/>
                <w:color w:val="000000"/>
              </w:rPr>
              <w:t>Wartość netto</w:t>
            </w:r>
          </w:p>
        </w:tc>
        <w:tc>
          <w:tcPr>
            <w:tcW w:w="384" w:type="pct"/>
            <w:vMerge w:val="restart"/>
            <w:tcBorders>
              <w:top w:val="single" w:sz="8" w:space="0" w:color="auto"/>
              <w:left w:val="single" w:sz="8" w:space="0" w:color="auto"/>
              <w:bottom w:val="single" w:sz="8" w:space="0" w:color="000000"/>
              <w:right w:val="single" w:sz="4" w:space="0" w:color="auto"/>
            </w:tcBorders>
            <w:vAlign w:val="center"/>
            <w:hideMark/>
          </w:tcPr>
          <w:p w14:paraId="55D1296B" w14:textId="77777777" w:rsidR="00820175" w:rsidRPr="00916F44" w:rsidRDefault="00820175" w:rsidP="001E4B80">
            <w:pPr>
              <w:jc w:val="center"/>
              <w:rPr>
                <w:rFonts w:ascii="Garamond" w:hAnsi="Garamond"/>
                <w:b/>
                <w:bCs/>
                <w:color w:val="000000"/>
              </w:rPr>
            </w:pPr>
            <w:r w:rsidRPr="00916F44">
              <w:rPr>
                <w:rFonts w:ascii="Garamond" w:hAnsi="Garamond"/>
                <w:b/>
                <w:bCs/>
                <w:color w:val="000000"/>
              </w:rPr>
              <w:t>Stawka VAT</w:t>
            </w:r>
          </w:p>
          <w:p w14:paraId="5AF7A3FB" w14:textId="6C9BC6A8" w:rsidR="00820175" w:rsidRPr="00916F44" w:rsidRDefault="00820175" w:rsidP="001E4B80">
            <w:pPr>
              <w:jc w:val="center"/>
              <w:rPr>
                <w:rFonts w:ascii="Garamond" w:hAnsi="Garamond"/>
                <w:b/>
                <w:bCs/>
                <w:color w:val="000000"/>
              </w:rPr>
            </w:pPr>
            <w:r w:rsidRPr="00916F44">
              <w:rPr>
                <w:rFonts w:ascii="Garamond" w:hAnsi="Garamond"/>
                <w:b/>
                <w:bCs/>
                <w:color w:val="000000"/>
              </w:rPr>
              <w:t>[%]</w:t>
            </w:r>
          </w:p>
        </w:tc>
        <w:tc>
          <w:tcPr>
            <w:tcW w:w="641" w:type="pct"/>
            <w:vMerge w:val="restart"/>
            <w:tcBorders>
              <w:top w:val="single" w:sz="8" w:space="0" w:color="auto"/>
              <w:left w:val="nil"/>
              <w:bottom w:val="single" w:sz="8" w:space="0" w:color="000000"/>
              <w:right w:val="single" w:sz="8" w:space="0" w:color="auto"/>
            </w:tcBorders>
            <w:vAlign w:val="center"/>
            <w:hideMark/>
          </w:tcPr>
          <w:p w14:paraId="695AB3CA" w14:textId="40097067" w:rsidR="00820175" w:rsidRPr="00916F44" w:rsidRDefault="00820175" w:rsidP="001E4B80">
            <w:pPr>
              <w:jc w:val="center"/>
              <w:rPr>
                <w:rFonts w:ascii="Garamond" w:hAnsi="Garamond"/>
                <w:b/>
                <w:bCs/>
                <w:color w:val="000000"/>
              </w:rPr>
            </w:pPr>
            <w:r w:rsidRPr="00916F44">
              <w:rPr>
                <w:rFonts w:ascii="Garamond" w:hAnsi="Garamond"/>
                <w:b/>
                <w:bCs/>
                <w:color w:val="000000"/>
              </w:rPr>
              <w:t>Wartość  brutto</w:t>
            </w:r>
          </w:p>
        </w:tc>
        <w:tc>
          <w:tcPr>
            <w:tcW w:w="645" w:type="pct"/>
            <w:tcBorders>
              <w:top w:val="single" w:sz="8" w:space="0" w:color="auto"/>
              <w:left w:val="nil"/>
              <w:bottom w:val="nil"/>
              <w:right w:val="single" w:sz="8" w:space="0" w:color="auto"/>
            </w:tcBorders>
            <w:vAlign w:val="center"/>
            <w:hideMark/>
          </w:tcPr>
          <w:p w14:paraId="57B043E4" w14:textId="2758853C" w:rsidR="00820175" w:rsidRPr="00916F44" w:rsidRDefault="00820175" w:rsidP="00056420">
            <w:pPr>
              <w:rPr>
                <w:rFonts w:ascii="Garamond" w:hAnsi="Garamond"/>
                <w:b/>
                <w:bCs/>
              </w:rPr>
            </w:pPr>
          </w:p>
        </w:tc>
      </w:tr>
      <w:tr w:rsidR="007706A3" w:rsidRPr="00386DFD" w14:paraId="27D68E62" w14:textId="77777777" w:rsidTr="00916F44">
        <w:trPr>
          <w:trHeight w:val="1141"/>
        </w:trPr>
        <w:tc>
          <w:tcPr>
            <w:tcW w:w="426" w:type="pct"/>
            <w:vMerge/>
            <w:tcBorders>
              <w:top w:val="single" w:sz="8" w:space="0" w:color="auto"/>
              <w:left w:val="single" w:sz="8" w:space="0" w:color="auto"/>
              <w:bottom w:val="single" w:sz="8" w:space="0" w:color="000000"/>
              <w:right w:val="single" w:sz="8" w:space="0" w:color="auto"/>
            </w:tcBorders>
            <w:vAlign w:val="center"/>
            <w:hideMark/>
          </w:tcPr>
          <w:p w14:paraId="71CD7154" w14:textId="77777777" w:rsidR="00820175" w:rsidRPr="00916F44" w:rsidRDefault="00820175" w:rsidP="001E4B80">
            <w:pPr>
              <w:jc w:val="center"/>
              <w:rPr>
                <w:rFonts w:ascii="Garamond" w:hAnsi="Garamond"/>
                <w:b/>
                <w:bCs/>
                <w:color w:val="000000"/>
              </w:rPr>
            </w:pPr>
          </w:p>
        </w:tc>
        <w:tc>
          <w:tcPr>
            <w:tcW w:w="1202" w:type="pct"/>
            <w:vMerge/>
            <w:tcBorders>
              <w:top w:val="single" w:sz="8" w:space="0" w:color="auto"/>
              <w:left w:val="single" w:sz="8" w:space="0" w:color="auto"/>
              <w:bottom w:val="single" w:sz="8" w:space="0" w:color="000000"/>
              <w:right w:val="single" w:sz="8" w:space="0" w:color="auto"/>
            </w:tcBorders>
            <w:vAlign w:val="center"/>
            <w:hideMark/>
          </w:tcPr>
          <w:p w14:paraId="71819302" w14:textId="77777777" w:rsidR="00820175" w:rsidRPr="00916F44" w:rsidRDefault="00820175" w:rsidP="001E4B80">
            <w:pPr>
              <w:jc w:val="center"/>
              <w:rPr>
                <w:rFonts w:ascii="Garamond" w:hAnsi="Garamond"/>
                <w:b/>
                <w:bCs/>
                <w:color w:val="000000"/>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14:paraId="12F1985C" w14:textId="77777777" w:rsidR="00820175" w:rsidRPr="00916F44" w:rsidRDefault="00820175" w:rsidP="001E4B80">
            <w:pPr>
              <w:jc w:val="center"/>
              <w:rPr>
                <w:rFonts w:ascii="Garamond" w:hAnsi="Garamond"/>
                <w:b/>
                <w:bCs/>
                <w:color w:val="000000"/>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596EB2CC" w14:textId="77777777" w:rsidR="00820175" w:rsidRPr="00916F44" w:rsidRDefault="00820175" w:rsidP="001E4B80">
            <w:pPr>
              <w:jc w:val="center"/>
              <w:rPr>
                <w:rFonts w:ascii="Garamond" w:hAnsi="Garamond"/>
                <w:b/>
                <w:bCs/>
                <w:color w:val="000000"/>
              </w:rPr>
            </w:pPr>
          </w:p>
        </w:tc>
        <w:tc>
          <w:tcPr>
            <w:tcW w:w="629" w:type="pct"/>
            <w:vMerge/>
            <w:tcBorders>
              <w:top w:val="single" w:sz="8" w:space="0" w:color="auto"/>
              <w:left w:val="single" w:sz="8" w:space="0" w:color="auto"/>
              <w:bottom w:val="single" w:sz="8" w:space="0" w:color="000000"/>
              <w:right w:val="single" w:sz="8" w:space="0" w:color="auto"/>
            </w:tcBorders>
            <w:vAlign w:val="center"/>
            <w:hideMark/>
          </w:tcPr>
          <w:p w14:paraId="06CE30DA" w14:textId="77777777" w:rsidR="00820175" w:rsidRPr="00916F44" w:rsidRDefault="00820175" w:rsidP="001E4B80">
            <w:pPr>
              <w:jc w:val="center"/>
              <w:rPr>
                <w:rFonts w:ascii="Garamond" w:hAnsi="Garamond"/>
                <w:b/>
                <w:bCs/>
                <w:color w:val="000000"/>
              </w:rPr>
            </w:pPr>
          </w:p>
        </w:tc>
        <w:tc>
          <w:tcPr>
            <w:tcW w:w="514" w:type="pct"/>
            <w:vMerge/>
            <w:tcBorders>
              <w:top w:val="single" w:sz="8" w:space="0" w:color="auto"/>
              <w:left w:val="single" w:sz="8" w:space="0" w:color="auto"/>
              <w:bottom w:val="single" w:sz="8" w:space="0" w:color="000000"/>
              <w:right w:val="single" w:sz="8" w:space="0" w:color="auto"/>
            </w:tcBorders>
            <w:vAlign w:val="center"/>
            <w:hideMark/>
          </w:tcPr>
          <w:p w14:paraId="2F34CE86" w14:textId="77777777" w:rsidR="00820175" w:rsidRPr="00916F44" w:rsidRDefault="00820175" w:rsidP="001E4B80">
            <w:pPr>
              <w:jc w:val="center"/>
              <w:rPr>
                <w:rFonts w:ascii="Garamond" w:hAnsi="Garamond"/>
                <w:b/>
                <w:bCs/>
                <w:color w:val="000000"/>
              </w:rPr>
            </w:pPr>
          </w:p>
        </w:tc>
        <w:tc>
          <w:tcPr>
            <w:tcW w:w="384" w:type="pct"/>
            <w:vMerge/>
            <w:tcBorders>
              <w:top w:val="single" w:sz="8" w:space="0" w:color="auto"/>
              <w:left w:val="single" w:sz="8" w:space="0" w:color="auto"/>
              <w:bottom w:val="single" w:sz="8" w:space="0" w:color="000000"/>
              <w:right w:val="single" w:sz="4" w:space="0" w:color="auto"/>
            </w:tcBorders>
            <w:vAlign w:val="center"/>
            <w:hideMark/>
          </w:tcPr>
          <w:p w14:paraId="17E3AE6B" w14:textId="77777777" w:rsidR="00820175" w:rsidRPr="00916F44" w:rsidRDefault="00820175" w:rsidP="001E4B80">
            <w:pPr>
              <w:jc w:val="center"/>
              <w:rPr>
                <w:rFonts w:ascii="Garamond" w:hAnsi="Garamond"/>
                <w:b/>
                <w:bCs/>
                <w:color w:val="000000"/>
              </w:rPr>
            </w:pPr>
          </w:p>
        </w:tc>
        <w:tc>
          <w:tcPr>
            <w:tcW w:w="641" w:type="pct"/>
            <w:vMerge/>
            <w:tcBorders>
              <w:top w:val="single" w:sz="8" w:space="0" w:color="auto"/>
              <w:left w:val="nil"/>
              <w:bottom w:val="single" w:sz="8" w:space="0" w:color="000000"/>
              <w:right w:val="single" w:sz="8" w:space="0" w:color="auto"/>
            </w:tcBorders>
            <w:vAlign w:val="center"/>
            <w:hideMark/>
          </w:tcPr>
          <w:p w14:paraId="14A6FA24" w14:textId="77777777" w:rsidR="00820175" w:rsidRPr="00916F44" w:rsidRDefault="00820175" w:rsidP="001E4B80">
            <w:pPr>
              <w:jc w:val="center"/>
              <w:rPr>
                <w:rFonts w:ascii="Garamond" w:hAnsi="Garamond"/>
                <w:b/>
                <w:bCs/>
                <w:color w:val="000000"/>
              </w:rPr>
            </w:pPr>
          </w:p>
        </w:tc>
        <w:tc>
          <w:tcPr>
            <w:tcW w:w="645" w:type="pct"/>
            <w:tcBorders>
              <w:top w:val="nil"/>
              <w:left w:val="nil"/>
              <w:bottom w:val="single" w:sz="8" w:space="0" w:color="auto"/>
              <w:right w:val="single" w:sz="8" w:space="0" w:color="auto"/>
            </w:tcBorders>
            <w:vAlign w:val="center"/>
            <w:hideMark/>
          </w:tcPr>
          <w:p w14:paraId="64D7048D" w14:textId="72A49D41" w:rsidR="00820175" w:rsidRPr="00916F44" w:rsidRDefault="00820175" w:rsidP="001E4B80">
            <w:pPr>
              <w:jc w:val="center"/>
              <w:rPr>
                <w:rFonts w:ascii="Garamond" w:hAnsi="Garamond"/>
                <w:b/>
                <w:bCs/>
              </w:rPr>
            </w:pPr>
            <w:r w:rsidRPr="00916F44">
              <w:rPr>
                <w:rFonts w:ascii="Garamond" w:hAnsi="Garamond" w:cs="Aharoni"/>
                <w:b/>
                <w:bCs/>
              </w:rPr>
              <w:t>N</w:t>
            </w:r>
            <w:r w:rsidR="00056420" w:rsidRPr="00916F44">
              <w:rPr>
                <w:rFonts w:ascii="Garamond" w:hAnsi="Garamond" w:cs="Aharoni"/>
                <w:b/>
                <w:bCs/>
              </w:rPr>
              <w:t>a</w:t>
            </w:r>
            <w:r w:rsidRPr="00916F44">
              <w:rPr>
                <w:rFonts w:ascii="Garamond" w:hAnsi="Garamond" w:cs="Aharoni"/>
                <w:b/>
                <w:bCs/>
              </w:rPr>
              <w:t>zwa handlowa, nazwa producenta i nr katalogowy producenta</w:t>
            </w:r>
          </w:p>
        </w:tc>
      </w:tr>
      <w:tr w:rsidR="007706A3" w:rsidRPr="00386DFD" w14:paraId="6D6FC9A1" w14:textId="77777777" w:rsidTr="00666E5B">
        <w:trPr>
          <w:trHeight w:val="355"/>
        </w:trPr>
        <w:tc>
          <w:tcPr>
            <w:tcW w:w="426" w:type="pct"/>
            <w:tcBorders>
              <w:top w:val="nil"/>
              <w:left w:val="single" w:sz="8" w:space="0" w:color="auto"/>
              <w:bottom w:val="single" w:sz="8" w:space="0" w:color="auto"/>
              <w:right w:val="single" w:sz="8" w:space="0" w:color="auto"/>
            </w:tcBorders>
            <w:noWrap/>
            <w:vAlign w:val="center"/>
            <w:hideMark/>
          </w:tcPr>
          <w:p w14:paraId="6D21146C" w14:textId="77777777" w:rsidR="00A5530E" w:rsidRPr="00916F44" w:rsidRDefault="00A5530E" w:rsidP="001E4B80">
            <w:pPr>
              <w:jc w:val="center"/>
              <w:rPr>
                <w:rFonts w:ascii="Garamond" w:hAnsi="Garamond"/>
                <w:color w:val="000000"/>
              </w:rPr>
            </w:pPr>
            <w:r w:rsidRPr="00916F44">
              <w:rPr>
                <w:rFonts w:ascii="Garamond" w:hAnsi="Garamond"/>
                <w:color w:val="000000"/>
              </w:rPr>
              <w:t>1</w:t>
            </w:r>
          </w:p>
        </w:tc>
        <w:tc>
          <w:tcPr>
            <w:tcW w:w="1202" w:type="pct"/>
            <w:tcBorders>
              <w:top w:val="nil"/>
              <w:left w:val="nil"/>
              <w:bottom w:val="single" w:sz="8" w:space="0" w:color="auto"/>
              <w:right w:val="single" w:sz="8"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11"/>
              <w:gridCol w:w="2451"/>
            </w:tblGrid>
            <w:tr w:rsidR="00F20B8F" w:rsidRPr="00F20B8F" w14:paraId="36B8B5BC" w14:textId="77777777" w:rsidTr="0052146F">
              <w:trPr>
                <w:tblCellSpacing w:w="0" w:type="dxa"/>
              </w:trPr>
              <w:tc>
                <w:tcPr>
                  <w:tcW w:w="32" w:type="dxa"/>
                  <w:vMerge w:val="restart"/>
                  <w:vAlign w:val="center"/>
                  <w:hideMark/>
                </w:tcPr>
                <w:p w14:paraId="7BF6D01C" w14:textId="77777777" w:rsidR="00F20B8F" w:rsidRPr="00F20B8F" w:rsidRDefault="00F20B8F" w:rsidP="00F20B8F">
                  <w:pPr>
                    <w:jc w:val="center"/>
                    <w:rPr>
                      <w:rFonts w:ascii="Garamond" w:hAnsi="Garamond"/>
                    </w:rPr>
                  </w:pPr>
                  <w:r w:rsidRPr="00F20B8F">
                    <w:rPr>
                      <w:rFonts w:ascii="Garamond" w:hAnsi="Garamond"/>
                    </w:rPr>
                    <w:br/>
                  </w:r>
                </w:p>
              </w:tc>
              <w:tc>
                <w:tcPr>
                  <w:tcW w:w="9040" w:type="dxa"/>
                  <w:vAlign w:val="center"/>
                  <w:hideMark/>
                </w:tcPr>
                <w:p w14:paraId="469AABAC" w14:textId="77777777" w:rsidR="00F20B8F" w:rsidRPr="00F20B8F" w:rsidRDefault="00F20B8F" w:rsidP="00F20B8F">
                  <w:pPr>
                    <w:rPr>
                      <w:rFonts w:ascii="Garamond" w:hAnsi="Garamond"/>
                    </w:rPr>
                  </w:pPr>
                  <w:r w:rsidRPr="00F20B8F">
                    <w:rPr>
                      <w:rFonts w:ascii="Garamond" w:hAnsi="Garamond"/>
                    </w:rPr>
                    <w:t>Podkłady drewniane pod laminaty</w:t>
                  </w:r>
                </w:p>
              </w:tc>
            </w:tr>
            <w:tr w:rsidR="00F20B8F" w:rsidRPr="00F20B8F" w14:paraId="2C82B645" w14:textId="77777777" w:rsidTr="0052146F">
              <w:trPr>
                <w:tblCellSpacing w:w="0" w:type="dxa"/>
              </w:trPr>
              <w:tc>
                <w:tcPr>
                  <w:tcW w:w="32" w:type="dxa"/>
                  <w:vMerge/>
                  <w:vAlign w:val="center"/>
                  <w:hideMark/>
                </w:tcPr>
                <w:p w14:paraId="6720B560" w14:textId="77777777" w:rsidR="00F20B8F" w:rsidRPr="00F20B8F" w:rsidRDefault="00F20B8F" w:rsidP="00F20B8F">
                  <w:pPr>
                    <w:rPr>
                      <w:rFonts w:ascii="Garamond" w:hAnsi="Garamond"/>
                    </w:rPr>
                  </w:pPr>
                </w:p>
              </w:tc>
              <w:tc>
                <w:tcPr>
                  <w:tcW w:w="9040" w:type="dxa"/>
                  <w:vAlign w:val="center"/>
                  <w:hideMark/>
                </w:tcPr>
                <w:p w14:paraId="6CDB1A09" w14:textId="77777777" w:rsidR="00F20B8F" w:rsidRPr="00F20B8F" w:rsidRDefault="00F20B8F" w:rsidP="00F20B8F">
                  <w:pPr>
                    <w:rPr>
                      <w:rFonts w:ascii="Garamond" w:hAnsi="Garamond"/>
                    </w:rPr>
                  </w:pPr>
                </w:p>
              </w:tc>
            </w:tr>
          </w:tbl>
          <w:p w14:paraId="2D97373B" w14:textId="77777777" w:rsidR="00F20B8F" w:rsidRPr="00F20B8F" w:rsidRDefault="00F20B8F" w:rsidP="00F20B8F">
            <w:pPr>
              <w:suppressAutoHyphens/>
              <w:rPr>
                <w:rFonts w:ascii="Garamond" w:hAnsi="Garamond"/>
                <w:lang w:eastAsia="zh-CN"/>
              </w:rPr>
            </w:pPr>
            <w:r w:rsidRPr="00F20B8F">
              <w:rPr>
                <w:rFonts w:ascii="Garamond" w:hAnsi="Garamond"/>
                <w:lang w:eastAsia="zh-CN"/>
              </w:rPr>
              <w:br/>
              <w:t xml:space="preserve">Podkład wykonany jest </w:t>
            </w:r>
            <w:r w:rsidRPr="00F20B8F">
              <w:rPr>
                <w:rFonts w:ascii="Garamond" w:hAnsi="Garamond"/>
                <w:lang w:eastAsia="zh-CN"/>
              </w:rPr>
              <w:br/>
              <w:t xml:space="preserve">z wysokiej jakości, odpornego na odkształcenia materiału, wykończonego w sposób znakomicie imitujący naturalne drewno. Podkład jest półmatowy, a także posiada ozdobny kształt rantu, który nadaje wyrafinowanego wyglądu. </w:t>
            </w:r>
          </w:p>
          <w:p w14:paraId="1D2E94D3" w14:textId="77777777" w:rsidR="00F20B8F" w:rsidRPr="00F20B8F" w:rsidRDefault="00F20B8F" w:rsidP="00F20B8F">
            <w:pPr>
              <w:suppressAutoHyphens/>
              <w:rPr>
                <w:rFonts w:ascii="Garamond" w:hAnsi="Garamond"/>
                <w:lang w:eastAsia="zh-CN"/>
              </w:rPr>
            </w:pPr>
            <w:r w:rsidRPr="00F20B8F">
              <w:rPr>
                <w:rFonts w:ascii="Garamond" w:hAnsi="Garamond"/>
                <w:lang w:eastAsia="zh-CN"/>
              </w:rPr>
              <w:t xml:space="preserve">Na rewersie są dwa wycięcia, pozwalające powiesić podkład na ścianie, zarówno w orientacji pionowej, jak i poziomej. </w:t>
            </w:r>
          </w:p>
          <w:p w14:paraId="1F101395" w14:textId="77777777" w:rsidR="00F20B8F" w:rsidRPr="00F20B8F" w:rsidRDefault="00F20B8F" w:rsidP="00F20B8F">
            <w:pPr>
              <w:suppressAutoHyphens/>
              <w:rPr>
                <w:rFonts w:ascii="Garamond" w:hAnsi="Garamond"/>
                <w:lang w:eastAsia="zh-CN"/>
              </w:rPr>
            </w:pPr>
            <w:r w:rsidRPr="00F20B8F">
              <w:rPr>
                <w:rFonts w:ascii="Garamond" w:hAnsi="Garamond"/>
                <w:lang w:eastAsia="zh-CN"/>
              </w:rPr>
              <w:t>Wykonane z wysokiej jakości trwałego, odpornego na odkształcenia materiału MDF. Materiał powleczony jest lakierem bezbarwnym.</w:t>
            </w:r>
          </w:p>
          <w:p w14:paraId="46CC060F" w14:textId="77777777" w:rsidR="00F20B8F" w:rsidRPr="00F20B8F" w:rsidRDefault="00F20B8F" w:rsidP="00F20B8F">
            <w:pPr>
              <w:suppressAutoHyphens/>
              <w:rPr>
                <w:rFonts w:ascii="Garamond" w:hAnsi="Garamond"/>
                <w:lang w:eastAsia="zh-CN"/>
              </w:rPr>
            </w:pPr>
          </w:p>
          <w:p w14:paraId="1C113981" w14:textId="77777777" w:rsidR="00F20B8F" w:rsidRPr="00F20B8F" w:rsidRDefault="00F20B8F" w:rsidP="00F20B8F">
            <w:pPr>
              <w:keepNext/>
              <w:suppressAutoHyphens/>
              <w:outlineLvl w:val="0"/>
              <w:rPr>
                <w:rFonts w:ascii="Garamond" w:hAnsi="Garamond"/>
                <w:kern w:val="36"/>
              </w:rPr>
            </w:pPr>
            <w:r w:rsidRPr="00F20B8F">
              <w:rPr>
                <w:rFonts w:ascii="Garamond" w:hAnsi="Garamond"/>
                <w:lang w:eastAsia="zh-CN"/>
              </w:rPr>
              <w:t xml:space="preserve">Wielkość: </w:t>
            </w:r>
            <w:r w:rsidRPr="00F20B8F">
              <w:rPr>
                <w:rFonts w:ascii="Garamond" w:hAnsi="Garamond"/>
                <w:kern w:val="36"/>
              </w:rPr>
              <w:t xml:space="preserve">7x9', </w:t>
            </w:r>
            <w:r w:rsidRPr="00F20B8F">
              <w:rPr>
                <w:rFonts w:ascii="Garamond" w:hAnsi="Garamond"/>
                <w:lang w:eastAsia="zh-CN"/>
              </w:rPr>
              <w:t>178x228 mm</w:t>
            </w:r>
          </w:p>
          <w:p w14:paraId="5BD7CB59" w14:textId="77777777" w:rsidR="00F20B8F" w:rsidRPr="00F20B8F" w:rsidRDefault="00F20B8F" w:rsidP="00F20B8F">
            <w:pPr>
              <w:suppressAutoHyphens/>
              <w:jc w:val="both"/>
              <w:rPr>
                <w:rFonts w:ascii="Garamond" w:hAnsi="Garamond"/>
                <w:lang w:eastAsia="zh-CN"/>
              </w:rPr>
            </w:pPr>
            <w:r w:rsidRPr="00F20B8F">
              <w:rPr>
                <w:rFonts w:ascii="Garamond" w:hAnsi="Garamond"/>
                <w:lang w:eastAsia="zh-CN"/>
              </w:rPr>
              <w:t>Grubość: 16-18 mm</w:t>
            </w:r>
          </w:p>
          <w:p w14:paraId="291976BC" w14:textId="35B40123" w:rsidR="00200913" w:rsidRPr="00F20B8F" w:rsidRDefault="00F20B8F" w:rsidP="00F20B8F">
            <w:pPr>
              <w:suppressAutoHyphens/>
              <w:jc w:val="both"/>
              <w:rPr>
                <w:rFonts w:ascii="Garamond" w:hAnsi="Garamond"/>
                <w:lang w:eastAsia="zh-CN"/>
              </w:rPr>
            </w:pPr>
            <w:r w:rsidRPr="00F20B8F">
              <w:rPr>
                <w:rFonts w:ascii="Garamond" w:hAnsi="Garamond"/>
                <w:lang w:eastAsia="zh-CN"/>
              </w:rPr>
              <w:t>Kolor: ciemne drewno</w:t>
            </w:r>
          </w:p>
        </w:tc>
        <w:tc>
          <w:tcPr>
            <w:tcW w:w="258" w:type="pct"/>
            <w:tcBorders>
              <w:top w:val="nil"/>
              <w:left w:val="nil"/>
              <w:bottom w:val="single" w:sz="8" w:space="0" w:color="auto"/>
              <w:right w:val="single" w:sz="8" w:space="0" w:color="auto"/>
            </w:tcBorders>
            <w:shd w:val="clear" w:color="000000" w:fill="FFFFFF"/>
            <w:vAlign w:val="center"/>
            <w:hideMark/>
          </w:tcPr>
          <w:p w14:paraId="50ECDBBE" w14:textId="42862F7A"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29B6F2DF" w14:textId="4907404C"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6A902F99" w14:textId="7E5875F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387EF193" w14:textId="3DF515F7"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79066AF1" w14:textId="494D8506"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64197E4" w14:textId="52A61A58"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1D6CAE84" w14:textId="43B91A59" w:rsidR="00A5530E" w:rsidRPr="00916F44" w:rsidRDefault="00A5530E" w:rsidP="001E4B80">
            <w:pPr>
              <w:jc w:val="center"/>
              <w:rPr>
                <w:rFonts w:ascii="Garamond" w:hAnsi="Garamond"/>
              </w:rPr>
            </w:pPr>
          </w:p>
        </w:tc>
      </w:tr>
      <w:tr w:rsidR="007706A3" w:rsidRPr="00386DFD" w14:paraId="1AEAE30C" w14:textId="77777777" w:rsidTr="00F20B8F">
        <w:trPr>
          <w:trHeight w:val="558"/>
        </w:trPr>
        <w:tc>
          <w:tcPr>
            <w:tcW w:w="426" w:type="pct"/>
            <w:tcBorders>
              <w:top w:val="nil"/>
              <w:left w:val="single" w:sz="8" w:space="0" w:color="auto"/>
              <w:bottom w:val="single" w:sz="8" w:space="0" w:color="auto"/>
              <w:right w:val="single" w:sz="8" w:space="0" w:color="auto"/>
            </w:tcBorders>
            <w:noWrap/>
            <w:vAlign w:val="center"/>
            <w:hideMark/>
          </w:tcPr>
          <w:p w14:paraId="500C73ED" w14:textId="1A67E4A4" w:rsidR="00A5530E" w:rsidRPr="00916F44" w:rsidRDefault="00EF1C0E" w:rsidP="001E4B80">
            <w:pPr>
              <w:jc w:val="center"/>
              <w:rPr>
                <w:rFonts w:ascii="Garamond" w:hAnsi="Garamond"/>
                <w:color w:val="000000"/>
              </w:rPr>
            </w:pPr>
            <w:r w:rsidRPr="00916F44">
              <w:rPr>
                <w:rFonts w:ascii="Garamond" w:hAnsi="Garamond"/>
                <w:color w:val="000000"/>
              </w:rPr>
              <w:t>2</w:t>
            </w:r>
          </w:p>
        </w:tc>
        <w:tc>
          <w:tcPr>
            <w:tcW w:w="1202" w:type="pct"/>
            <w:tcBorders>
              <w:top w:val="nil"/>
              <w:left w:val="nil"/>
              <w:bottom w:val="single" w:sz="8" w:space="0" w:color="auto"/>
              <w:right w:val="single" w:sz="8" w:space="0" w:color="auto"/>
            </w:tcBorders>
            <w:vAlign w:val="center"/>
            <w:hideMark/>
          </w:tcPr>
          <w:p w14:paraId="28735190"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do sublimacji</w:t>
            </w:r>
          </w:p>
          <w:p w14:paraId="6B0CBD1A"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p>
          <w:p w14:paraId="62BF8CB3" w14:textId="77777777" w:rsidR="00F20B8F"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Blacha aluminiowa przeznaczona do nadruku metodą sublimacji.</w:t>
            </w:r>
          </w:p>
          <w:p w14:paraId="6717B793" w14:textId="77777777" w:rsid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Wymiary: 600 x 300 x 0,4-0,5 mm</w:t>
            </w:r>
          </w:p>
          <w:p w14:paraId="08C82816" w14:textId="1DF55056" w:rsidR="00200913" w:rsidRPr="00F20B8F" w:rsidRDefault="00F20B8F" w:rsidP="00F20B8F">
            <w:pPr>
              <w:numPr>
                <w:ilvl w:val="0"/>
                <w:numId w:val="27"/>
              </w:numPr>
              <w:suppressAutoHyphens/>
              <w:spacing w:before="100" w:beforeAutospacing="1" w:after="100" w:afterAutospacing="1"/>
              <w:outlineLvl w:val="2"/>
              <w:rPr>
                <w:rFonts w:ascii="Garamond" w:hAnsi="Garamond"/>
              </w:rPr>
            </w:pPr>
            <w:r w:rsidRPr="00F20B8F">
              <w:rPr>
                <w:rFonts w:ascii="Garamond" w:hAnsi="Garamond"/>
              </w:rPr>
              <w:t>Kolor - złoty, matowy</w:t>
            </w:r>
            <w:r w:rsidRPr="00F20B8F">
              <w:rPr>
                <w:rFonts w:ascii="Garamond" w:hAnsi="Garamond"/>
                <w:color w:val="000000"/>
              </w:rPr>
              <w:t xml:space="preserve"> </w:t>
            </w:r>
          </w:p>
        </w:tc>
        <w:tc>
          <w:tcPr>
            <w:tcW w:w="258" w:type="pct"/>
            <w:tcBorders>
              <w:top w:val="nil"/>
              <w:left w:val="nil"/>
              <w:bottom w:val="single" w:sz="8" w:space="0" w:color="auto"/>
              <w:right w:val="single" w:sz="8" w:space="0" w:color="auto"/>
            </w:tcBorders>
            <w:shd w:val="clear" w:color="000000" w:fill="FFFFFF"/>
            <w:vAlign w:val="center"/>
            <w:hideMark/>
          </w:tcPr>
          <w:p w14:paraId="01B6976F" w14:textId="4F3E5EFC" w:rsidR="00A5530E" w:rsidRPr="00916F44" w:rsidRDefault="001E4B80" w:rsidP="001E4B80">
            <w:pPr>
              <w:jc w:val="center"/>
              <w:rPr>
                <w:rFonts w:ascii="Garamond" w:hAnsi="Garamond"/>
                <w:color w:val="000000"/>
              </w:rPr>
            </w:pPr>
            <w:r w:rsidRPr="00916F44">
              <w:rPr>
                <w:rFonts w:ascii="Garamond" w:hAnsi="Garamond"/>
                <w:color w:val="000000"/>
              </w:rPr>
              <w:t>szt.</w:t>
            </w:r>
          </w:p>
        </w:tc>
        <w:tc>
          <w:tcPr>
            <w:tcW w:w="301" w:type="pct"/>
            <w:tcBorders>
              <w:top w:val="nil"/>
              <w:left w:val="nil"/>
              <w:bottom w:val="single" w:sz="8" w:space="0" w:color="auto"/>
              <w:right w:val="single" w:sz="8" w:space="0" w:color="auto"/>
            </w:tcBorders>
            <w:shd w:val="clear" w:color="000000" w:fill="FFFFFF"/>
            <w:vAlign w:val="center"/>
            <w:hideMark/>
          </w:tcPr>
          <w:p w14:paraId="54DC1CB8" w14:textId="7CD59648" w:rsidR="00A5530E" w:rsidRPr="00916F44" w:rsidRDefault="00F20B8F" w:rsidP="001E4B80">
            <w:pPr>
              <w:jc w:val="center"/>
              <w:rPr>
                <w:rFonts w:ascii="Garamond" w:hAnsi="Garamond"/>
                <w:color w:val="000000"/>
              </w:rPr>
            </w:pPr>
            <w:r>
              <w:rPr>
                <w:rFonts w:ascii="Garamond" w:hAnsi="Garamond"/>
                <w:color w:val="000000"/>
              </w:rPr>
              <w:t>100</w:t>
            </w:r>
          </w:p>
        </w:tc>
        <w:tc>
          <w:tcPr>
            <w:tcW w:w="629" w:type="pct"/>
            <w:tcBorders>
              <w:top w:val="nil"/>
              <w:left w:val="nil"/>
              <w:bottom w:val="single" w:sz="8" w:space="0" w:color="auto"/>
              <w:right w:val="single" w:sz="8" w:space="0" w:color="auto"/>
            </w:tcBorders>
            <w:noWrap/>
            <w:vAlign w:val="center"/>
          </w:tcPr>
          <w:p w14:paraId="1B469CCF" w14:textId="07DDFF03" w:rsidR="00A5530E" w:rsidRPr="00916F44" w:rsidRDefault="00A5530E" w:rsidP="001E4B80">
            <w:pPr>
              <w:jc w:val="center"/>
              <w:rPr>
                <w:rFonts w:ascii="Garamond" w:hAnsi="Garamond"/>
                <w:b/>
                <w:bCs/>
                <w:color w:val="000000"/>
              </w:rPr>
            </w:pPr>
          </w:p>
        </w:tc>
        <w:tc>
          <w:tcPr>
            <w:tcW w:w="514" w:type="pct"/>
            <w:tcBorders>
              <w:top w:val="nil"/>
              <w:left w:val="nil"/>
              <w:bottom w:val="single" w:sz="8" w:space="0" w:color="auto"/>
              <w:right w:val="single" w:sz="8" w:space="0" w:color="auto"/>
            </w:tcBorders>
            <w:vAlign w:val="center"/>
          </w:tcPr>
          <w:p w14:paraId="7EFA7322" w14:textId="1FBF459B" w:rsidR="00A5530E" w:rsidRPr="00916F44" w:rsidRDefault="00A5530E"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691FD98F" w14:textId="5784E12C" w:rsidR="00A5530E" w:rsidRPr="00916F44" w:rsidRDefault="00A5530E"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05EA26AF" w14:textId="389216E3" w:rsidR="00A5530E" w:rsidRPr="00916F44" w:rsidRDefault="00A5530E" w:rsidP="001E4B80">
            <w:pPr>
              <w:jc w:val="center"/>
              <w:rPr>
                <w:rFonts w:ascii="Garamond" w:hAnsi="Garamond"/>
                <w:color w:val="000000"/>
              </w:rPr>
            </w:pPr>
          </w:p>
        </w:tc>
        <w:tc>
          <w:tcPr>
            <w:tcW w:w="645" w:type="pct"/>
            <w:tcBorders>
              <w:top w:val="nil"/>
              <w:left w:val="nil"/>
              <w:bottom w:val="single" w:sz="8" w:space="0" w:color="auto"/>
              <w:right w:val="single" w:sz="8" w:space="0" w:color="auto"/>
            </w:tcBorders>
            <w:vAlign w:val="center"/>
            <w:hideMark/>
          </w:tcPr>
          <w:p w14:paraId="02DAB1FD" w14:textId="36DF9900" w:rsidR="00A5530E" w:rsidRPr="00916F44" w:rsidRDefault="00A5530E" w:rsidP="001E4B80">
            <w:pPr>
              <w:jc w:val="center"/>
              <w:rPr>
                <w:rFonts w:ascii="Garamond" w:hAnsi="Garamond"/>
              </w:rPr>
            </w:pPr>
          </w:p>
        </w:tc>
      </w:tr>
      <w:tr w:rsidR="00200913" w:rsidRPr="00386DFD" w14:paraId="2DE7809F" w14:textId="77777777" w:rsidTr="00666E5B">
        <w:trPr>
          <w:trHeight w:val="958"/>
        </w:trPr>
        <w:tc>
          <w:tcPr>
            <w:tcW w:w="2187" w:type="pct"/>
            <w:gridSpan w:val="4"/>
            <w:tcBorders>
              <w:top w:val="nil"/>
              <w:left w:val="single" w:sz="8" w:space="0" w:color="auto"/>
              <w:bottom w:val="single" w:sz="8" w:space="0" w:color="auto"/>
              <w:right w:val="single" w:sz="8" w:space="0" w:color="auto"/>
            </w:tcBorders>
            <w:noWrap/>
            <w:vAlign w:val="center"/>
          </w:tcPr>
          <w:p w14:paraId="1C5EC1E5" w14:textId="77777777" w:rsidR="00200913" w:rsidRPr="00916F44" w:rsidRDefault="00200913" w:rsidP="001E4B80">
            <w:pPr>
              <w:jc w:val="center"/>
              <w:rPr>
                <w:rFonts w:ascii="Garamond" w:hAnsi="Garamond"/>
                <w:color w:val="000000"/>
              </w:rPr>
            </w:pPr>
          </w:p>
        </w:tc>
        <w:tc>
          <w:tcPr>
            <w:tcW w:w="629" w:type="pct"/>
            <w:tcBorders>
              <w:top w:val="nil"/>
              <w:left w:val="nil"/>
              <w:bottom w:val="single" w:sz="8" w:space="0" w:color="auto"/>
              <w:right w:val="single" w:sz="8" w:space="0" w:color="auto"/>
            </w:tcBorders>
            <w:noWrap/>
            <w:vAlign w:val="center"/>
          </w:tcPr>
          <w:p w14:paraId="7A413D9D" w14:textId="19E8E787" w:rsidR="00200913" w:rsidRPr="00916F44" w:rsidRDefault="00200913" w:rsidP="00200913">
            <w:pPr>
              <w:jc w:val="right"/>
              <w:rPr>
                <w:rFonts w:ascii="Garamond" w:hAnsi="Garamond"/>
                <w:b/>
                <w:bCs/>
                <w:color w:val="000000"/>
              </w:rPr>
            </w:pPr>
            <w:r w:rsidRPr="00916F44">
              <w:rPr>
                <w:rFonts w:ascii="Garamond" w:hAnsi="Garamond"/>
                <w:b/>
                <w:bCs/>
                <w:color w:val="000000"/>
              </w:rPr>
              <w:t>RAZEM:</w:t>
            </w:r>
          </w:p>
        </w:tc>
        <w:tc>
          <w:tcPr>
            <w:tcW w:w="514" w:type="pct"/>
            <w:tcBorders>
              <w:top w:val="nil"/>
              <w:left w:val="nil"/>
              <w:bottom w:val="single" w:sz="8" w:space="0" w:color="auto"/>
              <w:right w:val="single" w:sz="8" w:space="0" w:color="auto"/>
            </w:tcBorders>
            <w:vAlign w:val="center"/>
          </w:tcPr>
          <w:p w14:paraId="33E59E8E" w14:textId="77777777" w:rsidR="00200913" w:rsidRPr="00916F44" w:rsidRDefault="00200913" w:rsidP="001E4B80">
            <w:pPr>
              <w:jc w:val="center"/>
              <w:rPr>
                <w:rFonts w:ascii="Garamond" w:hAnsi="Garamond"/>
                <w:color w:val="000000"/>
              </w:rPr>
            </w:pPr>
          </w:p>
        </w:tc>
        <w:tc>
          <w:tcPr>
            <w:tcW w:w="384" w:type="pct"/>
            <w:tcBorders>
              <w:top w:val="nil"/>
              <w:left w:val="nil"/>
              <w:bottom w:val="single" w:sz="8" w:space="0" w:color="auto"/>
              <w:right w:val="single" w:sz="4" w:space="0" w:color="auto"/>
            </w:tcBorders>
            <w:vAlign w:val="center"/>
          </w:tcPr>
          <w:p w14:paraId="0B00846E" w14:textId="77777777" w:rsidR="00200913" w:rsidRPr="00916F44" w:rsidRDefault="00200913" w:rsidP="001E4B80">
            <w:pPr>
              <w:jc w:val="center"/>
              <w:rPr>
                <w:rFonts w:ascii="Garamond" w:hAnsi="Garamond"/>
                <w:color w:val="000000"/>
              </w:rPr>
            </w:pPr>
          </w:p>
        </w:tc>
        <w:tc>
          <w:tcPr>
            <w:tcW w:w="641" w:type="pct"/>
            <w:tcBorders>
              <w:top w:val="nil"/>
              <w:left w:val="nil"/>
              <w:bottom w:val="single" w:sz="8" w:space="0" w:color="auto"/>
              <w:right w:val="single" w:sz="8" w:space="0" w:color="auto"/>
            </w:tcBorders>
            <w:vAlign w:val="center"/>
          </w:tcPr>
          <w:p w14:paraId="2DE53772" w14:textId="77777777" w:rsidR="00200913" w:rsidRPr="00916F44" w:rsidRDefault="00200913" w:rsidP="001E4B80">
            <w:pPr>
              <w:jc w:val="center"/>
              <w:rPr>
                <w:rFonts w:ascii="Garamond" w:hAnsi="Garamond"/>
                <w:color w:val="000000"/>
              </w:rPr>
            </w:pPr>
          </w:p>
        </w:tc>
        <w:tc>
          <w:tcPr>
            <w:tcW w:w="645" w:type="pct"/>
            <w:tcBorders>
              <w:top w:val="single" w:sz="4" w:space="0" w:color="auto"/>
              <w:left w:val="nil"/>
              <w:bottom w:val="single" w:sz="8" w:space="0" w:color="auto"/>
              <w:right w:val="single" w:sz="8" w:space="0" w:color="auto"/>
              <w:tl2br w:val="single" w:sz="4" w:space="0" w:color="auto"/>
            </w:tcBorders>
            <w:vAlign w:val="center"/>
          </w:tcPr>
          <w:p w14:paraId="4D8CCED4" w14:textId="77777777" w:rsidR="00200913" w:rsidRPr="00916F44" w:rsidRDefault="00200913" w:rsidP="001E4B80">
            <w:pPr>
              <w:jc w:val="center"/>
              <w:rPr>
                <w:rFonts w:ascii="Garamond" w:hAnsi="Garamond"/>
              </w:rPr>
            </w:pPr>
          </w:p>
        </w:tc>
      </w:tr>
    </w:tbl>
    <w:p w14:paraId="6A88C7F2" w14:textId="77777777" w:rsidR="00200913" w:rsidRDefault="00200913" w:rsidP="00916F44">
      <w:pPr>
        <w:spacing w:line="276" w:lineRule="auto"/>
        <w:rPr>
          <w:rFonts w:ascii="Garamond" w:hAnsi="Garamond" w:cs="Aharoni"/>
        </w:rPr>
      </w:pPr>
    </w:p>
    <w:p w14:paraId="6E97A705" w14:textId="77777777" w:rsidR="009D09CA" w:rsidRDefault="009D09CA" w:rsidP="00916F44">
      <w:pPr>
        <w:spacing w:line="276" w:lineRule="auto"/>
        <w:rPr>
          <w:rFonts w:ascii="Garamond" w:hAnsi="Garamond" w:cs="Aharoni"/>
        </w:rPr>
      </w:pPr>
    </w:p>
    <w:p w14:paraId="62DB96F3" w14:textId="3031B296" w:rsidR="005B54D5" w:rsidRPr="00554D61" w:rsidRDefault="005B54D5" w:rsidP="005B54D5">
      <w:pPr>
        <w:spacing w:line="276" w:lineRule="auto"/>
        <w:jc w:val="right"/>
        <w:rPr>
          <w:rFonts w:ascii="Garamond" w:hAnsi="Garamond" w:cs="Aharoni"/>
        </w:rPr>
      </w:pPr>
      <w:r w:rsidRPr="00554D61">
        <w:rPr>
          <w:rFonts w:ascii="Garamond" w:hAnsi="Garamond" w:cs="Aharoni"/>
        </w:rPr>
        <w:t>..................................................................</w:t>
      </w:r>
    </w:p>
    <w:p w14:paraId="64F1087C" w14:textId="658FE7DF" w:rsidR="00200913" w:rsidRDefault="00242939" w:rsidP="00F62CAB">
      <w:pPr>
        <w:spacing w:line="276" w:lineRule="auto"/>
        <w:jc w:val="right"/>
        <w:rPr>
          <w:rFonts w:ascii="Garamond" w:hAnsi="Garamond" w:cs="Aharoni"/>
        </w:rPr>
      </w:pPr>
      <w:r w:rsidRPr="00554D61">
        <w:rPr>
          <w:rFonts w:ascii="Garamond" w:hAnsi="Garamond" w:cs="Aharoni"/>
        </w:rPr>
        <w:t>(podpis, pieczęć imienna umocowanego przedstawiciela Oferenta</w:t>
      </w:r>
    </w:p>
    <w:p w14:paraId="0786CC55" w14:textId="77777777" w:rsidR="00F20B8F" w:rsidRDefault="00F20B8F" w:rsidP="00F62CAB">
      <w:pPr>
        <w:spacing w:line="276" w:lineRule="auto"/>
        <w:jc w:val="right"/>
        <w:rPr>
          <w:rFonts w:ascii="Garamond" w:hAnsi="Garamond" w:cs="Aharoni"/>
        </w:rPr>
      </w:pPr>
    </w:p>
    <w:p w14:paraId="5DE59426" w14:textId="77777777" w:rsidR="00F20B8F" w:rsidRDefault="00F20B8F" w:rsidP="00F62CAB">
      <w:pPr>
        <w:spacing w:line="276" w:lineRule="auto"/>
        <w:jc w:val="right"/>
        <w:rPr>
          <w:rFonts w:ascii="Garamond" w:hAnsi="Garamond" w:cs="Aharoni"/>
        </w:rPr>
      </w:pPr>
    </w:p>
    <w:p w14:paraId="56764E30" w14:textId="77777777" w:rsidR="00F20B8F" w:rsidRDefault="00F20B8F" w:rsidP="00F62CAB">
      <w:pPr>
        <w:spacing w:line="276" w:lineRule="auto"/>
        <w:jc w:val="right"/>
        <w:rPr>
          <w:rFonts w:ascii="Garamond" w:hAnsi="Garamond" w:cs="Aharoni"/>
        </w:rPr>
      </w:pPr>
    </w:p>
    <w:p w14:paraId="59777B93" w14:textId="77777777" w:rsidR="00F20B8F" w:rsidRDefault="00F20B8F" w:rsidP="00F62CAB">
      <w:pPr>
        <w:spacing w:line="276" w:lineRule="auto"/>
        <w:jc w:val="right"/>
        <w:rPr>
          <w:rFonts w:ascii="Garamond" w:hAnsi="Garamond" w:cs="Aharoni"/>
        </w:rPr>
      </w:pPr>
    </w:p>
    <w:p w14:paraId="5DA10DE0" w14:textId="77777777" w:rsidR="00F20B8F" w:rsidRDefault="00F20B8F" w:rsidP="00F62CAB">
      <w:pPr>
        <w:spacing w:line="276" w:lineRule="auto"/>
        <w:jc w:val="right"/>
        <w:rPr>
          <w:rFonts w:ascii="Garamond" w:hAnsi="Garamond" w:cs="Aharoni"/>
        </w:rPr>
      </w:pPr>
    </w:p>
    <w:p w14:paraId="7E166A2C" w14:textId="77777777" w:rsidR="00F20B8F" w:rsidRDefault="00F20B8F" w:rsidP="00F62CAB">
      <w:pPr>
        <w:spacing w:line="276" w:lineRule="auto"/>
        <w:jc w:val="right"/>
        <w:rPr>
          <w:rFonts w:ascii="Garamond" w:hAnsi="Garamond" w:cs="Aharoni"/>
        </w:rPr>
      </w:pPr>
    </w:p>
    <w:p w14:paraId="7A9DA0C4" w14:textId="77777777" w:rsidR="00F20B8F" w:rsidRDefault="00F20B8F" w:rsidP="00F62CAB">
      <w:pPr>
        <w:spacing w:line="276" w:lineRule="auto"/>
        <w:jc w:val="right"/>
        <w:rPr>
          <w:rFonts w:ascii="Garamond" w:hAnsi="Garamond" w:cs="Aharoni"/>
        </w:rPr>
      </w:pPr>
    </w:p>
    <w:p w14:paraId="47FC306C" w14:textId="77777777" w:rsidR="00F20B8F" w:rsidRDefault="00F20B8F" w:rsidP="00F62CAB">
      <w:pPr>
        <w:spacing w:line="276" w:lineRule="auto"/>
        <w:jc w:val="right"/>
        <w:rPr>
          <w:rFonts w:ascii="Garamond" w:hAnsi="Garamond" w:cs="Aharoni"/>
        </w:rPr>
      </w:pPr>
    </w:p>
    <w:p w14:paraId="4974B34A" w14:textId="77777777" w:rsidR="00F20B8F" w:rsidRDefault="00F20B8F" w:rsidP="00F62CAB">
      <w:pPr>
        <w:spacing w:line="276" w:lineRule="auto"/>
        <w:jc w:val="right"/>
        <w:rPr>
          <w:rFonts w:ascii="Garamond" w:hAnsi="Garamond" w:cs="Aharoni"/>
        </w:rPr>
      </w:pPr>
    </w:p>
    <w:p w14:paraId="6103343B" w14:textId="77777777" w:rsidR="00F20B8F" w:rsidRDefault="00F20B8F" w:rsidP="00F62CAB">
      <w:pPr>
        <w:spacing w:line="276" w:lineRule="auto"/>
        <w:jc w:val="right"/>
        <w:rPr>
          <w:rFonts w:ascii="Garamond" w:hAnsi="Garamond" w:cs="Aharoni"/>
        </w:rPr>
      </w:pPr>
    </w:p>
    <w:p w14:paraId="0464D3B6" w14:textId="77777777" w:rsidR="00F20B8F" w:rsidRDefault="00F20B8F" w:rsidP="00F62CAB">
      <w:pPr>
        <w:spacing w:line="276" w:lineRule="auto"/>
        <w:jc w:val="right"/>
        <w:rPr>
          <w:rFonts w:ascii="Garamond" w:hAnsi="Garamond" w:cs="Aharoni"/>
        </w:rPr>
      </w:pPr>
    </w:p>
    <w:p w14:paraId="368A24A9" w14:textId="77777777" w:rsidR="00F20B8F" w:rsidRDefault="00F20B8F" w:rsidP="00F62CAB">
      <w:pPr>
        <w:spacing w:line="276" w:lineRule="auto"/>
        <w:jc w:val="right"/>
        <w:rPr>
          <w:rFonts w:ascii="Garamond" w:hAnsi="Garamond" w:cs="Aharoni"/>
        </w:rPr>
      </w:pPr>
    </w:p>
    <w:p w14:paraId="4C509C1E" w14:textId="77777777" w:rsidR="00F20B8F" w:rsidRDefault="00F20B8F" w:rsidP="00F62CAB">
      <w:pPr>
        <w:spacing w:line="276" w:lineRule="auto"/>
        <w:jc w:val="right"/>
        <w:rPr>
          <w:rFonts w:ascii="Garamond" w:hAnsi="Garamond" w:cs="Aharoni"/>
        </w:rPr>
      </w:pPr>
    </w:p>
    <w:p w14:paraId="55EB591B" w14:textId="77777777" w:rsidR="00F20B8F" w:rsidRDefault="00F20B8F" w:rsidP="00F62CAB">
      <w:pPr>
        <w:spacing w:line="276" w:lineRule="auto"/>
        <w:jc w:val="right"/>
        <w:rPr>
          <w:rFonts w:ascii="Garamond" w:hAnsi="Garamond" w:cs="Aharoni"/>
        </w:rPr>
      </w:pPr>
    </w:p>
    <w:p w14:paraId="13681A14" w14:textId="77777777" w:rsidR="00F20B8F" w:rsidRDefault="00F20B8F" w:rsidP="00F62CAB">
      <w:pPr>
        <w:spacing w:line="276" w:lineRule="auto"/>
        <w:jc w:val="right"/>
        <w:rPr>
          <w:rFonts w:ascii="Garamond" w:hAnsi="Garamond" w:cs="Aharoni"/>
        </w:rPr>
      </w:pPr>
    </w:p>
    <w:p w14:paraId="4345928A" w14:textId="77777777" w:rsidR="00F20B8F" w:rsidRDefault="00F20B8F" w:rsidP="00F62CAB">
      <w:pPr>
        <w:spacing w:line="276" w:lineRule="auto"/>
        <w:jc w:val="right"/>
        <w:rPr>
          <w:rFonts w:ascii="Garamond" w:hAnsi="Garamond" w:cs="Aharoni"/>
        </w:rPr>
      </w:pPr>
    </w:p>
    <w:p w14:paraId="0C32D660" w14:textId="77777777" w:rsidR="00F20B8F" w:rsidRDefault="00F20B8F" w:rsidP="00F62CAB">
      <w:pPr>
        <w:spacing w:line="276" w:lineRule="auto"/>
        <w:jc w:val="right"/>
        <w:rPr>
          <w:rFonts w:ascii="Garamond" w:hAnsi="Garamond" w:cs="Aharoni"/>
        </w:rPr>
      </w:pPr>
    </w:p>
    <w:p w14:paraId="3F23121C" w14:textId="77777777" w:rsidR="00F20B8F" w:rsidRDefault="00F20B8F" w:rsidP="00F62CAB">
      <w:pPr>
        <w:spacing w:line="276" w:lineRule="auto"/>
        <w:jc w:val="right"/>
        <w:rPr>
          <w:rFonts w:ascii="Garamond" w:hAnsi="Garamond" w:cs="Aharoni"/>
        </w:rPr>
      </w:pPr>
    </w:p>
    <w:p w14:paraId="5B8C51C3" w14:textId="77777777" w:rsidR="00F20B8F" w:rsidRDefault="00F20B8F" w:rsidP="00F62CAB">
      <w:pPr>
        <w:spacing w:line="276" w:lineRule="auto"/>
        <w:jc w:val="right"/>
        <w:rPr>
          <w:rFonts w:ascii="Garamond" w:hAnsi="Garamond" w:cs="Aharoni"/>
        </w:rPr>
      </w:pPr>
    </w:p>
    <w:p w14:paraId="22A92A24" w14:textId="77777777" w:rsidR="00F20B8F" w:rsidRDefault="00F20B8F" w:rsidP="00F62CAB">
      <w:pPr>
        <w:spacing w:line="276" w:lineRule="auto"/>
        <w:jc w:val="right"/>
        <w:rPr>
          <w:rFonts w:ascii="Garamond" w:hAnsi="Garamond" w:cs="Aharoni"/>
        </w:rPr>
      </w:pPr>
    </w:p>
    <w:p w14:paraId="12B6B8A3" w14:textId="77777777" w:rsidR="00F20B8F" w:rsidRDefault="00F20B8F" w:rsidP="00F62CAB">
      <w:pPr>
        <w:spacing w:line="276" w:lineRule="auto"/>
        <w:jc w:val="right"/>
        <w:rPr>
          <w:rFonts w:ascii="Garamond" w:hAnsi="Garamond" w:cs="Aharoni"/>
        </w:rPr>
      </w:pPr>
    </w:p>
    <w:p w14:paraId="5CAF0D92" w14:textId="77777777" w:rsidR="00F20B8F" w:rsidRDefault="00F20B8F" w:rsidP="00F62CAB">
      <w:pPr>
        <w:spacing w:line="276" w:lineRule="auto"/>
        <w:jc w:val="right"/>
        <w:rPr>
          <w:rFonts w:ascii="Garamond" w:hAnsi="Garamond" w:cs="Aharoni"/>
        </w:rPr>
      </w:pPr>
    </w:p>
    <w:p w14:paraId="55D3B4FE" w14:textId="77777777" w:rsidR="00F20B8F" w:rsidRDefault="00F20B8F" w:rsidP="00F62CAB">
      <w:pPr>
        <w:spacing w:line="276" w:lineRule="auto"/>
        <w:jc w:val="right"/>
        <w:rPr>
          <w:rFonts w:ascii="Garamond" w:hAnsi="Garamond" w:cs="Aharoni"/>
        </w:rPr>
      </w:pPr>
    </w:p>
    <w:p w14:paraId="07A4B1FC" w14:textId="77777777" w:rsidR="00F20B8F" w:rsidRDefault="00F20B8F" w:rsidP="00F62CAB">
      <w:pPr>
        <w:spacing w:line="276" w:lineRule="auto"/>
        <w:jc w:val="right"/>
        <w:rPr>
          <w:rFonts w:ascii="Garamond" w:hAnsi="Garamond" w:cs="Aharoni"/>
        </w:rPr>
      </w:pPr>
    </w:p>
    <w:p w14:paraId="2105E079" w14:textId="77777777" w:rsidR="00F20B8F" w:rsidRDefault="00F20B8F" w:rsidP="00F62CAB">
      <w:pPr>
        <w:spacing w:line="276" w:lineRule="auto"/>
        <w:jc w:val="right"/>
        <w:rPr>
          <w:rFonts w:ascii="Garamond" w:hAnsi="Garamond" w:cs="Aharoni"/>
        </w:rPr>
      </w:pPr>
    </w:p>
    <w:p w14:paraId="6FFF518F" w14:textId="77777777" w:rsidR="00F20B8F" w:rsidRDefault="00F20B8F" w:rsidP="00F62CAB">
      <w:pPr>
        <w:spacing w:line="276" w:lineRule="auto"/>
        <w:jc w:val="right"/>
        <w:rPr>
          <w:rFonts w:ascii="Garamond" w:hAnsi="Garamond" w:cs="Aharoni"/>
        </w:rPr>
      </w:pPr>
    </w:p>
    <w:p w14:paraId="6D9CD666" w14:textId="77777777" w:rsidR="00F20B8F" w:rsidRDefault="00F20B8F" w:rsidP="00F62CAB">
      <w:pPr>
        <w:spacing w:line="276" w:lineRule="auto"/>
        <w:jc w:val="right"/>
        <w:rPr>
          <w:rFonts w:ascii="Garamond" w:hAnsi="Garamond" w:cs="Aharoni"/>
        </w:rPr>
      </w:pPr>
    </w:p>
    <w:p w14:paraId="2963F72C" w14:textId="77777777" w:rsidR="00F20B8F" w:rsidRDefault="00F20B8F" w:rsidP="00F62CAB">
      <w:pPr>
        <w:spacing w:line="276" w:lineRule="auto"/>
        <w:jc w:val="right"/>
        <w:rPr>
          <w:rFonts w:ascii="Garamond" w:hAnsi="Garamond" w:cs="Aharoni"/>
        </w:rPr>
      </w:pPr>
    </w:p>
    <w:p w14:paraId="697B9097" w14:textId="77777777" w:rsidR="00F20B8F" w:rsidRDefault="00F20B8F" w:rsidP="00F62CAB">
      <w:pPr>
        <w:spacing w:line="276" w:lineRule="auto"/>
        <w:jc w:val="right"/>
        <w:rPr>
          <w:rFonts w:ascii="Garamond" w:hAnsi="Garamond" w:cs="Aharoni"/>
        </w:rPr>
      </w:pPr>
    </w:p>
    <w:p w14:paraId="398E7CE7" w14:textId="77777777" w:rsidR="00F20B8F" w:rsidRDefault="00F20B8F" w:rsidP="00F62CAB">
      <w:pPr>
        <w:spacing w:line="276" w:lineRule="auto"/>
        <w:jc w:val="right"/>
        <w:rPr>
          <w:rFonts w:ascii="Garamond" w:hAnsi="Garamond" w:cs="Aharoni"/>
        </w:rPr>
      </w:pPr>
    </w:p>
    <w:p w14:paraId="6AEE18A2" w14:textId="77777777" w:rsidR="00F20B8F" w:rsidRDefault="00F20B8F" w:rsidP="00F62CAB">
      <w:pPr>
        <w:spacing w:line="276" w:lineRule="auto"/>
        <w:jc w:val="right"/>
        <w:rPr>
          <w:rFonts w:ascii="Garamond" w:hAnsi="Garamond" w:cs="Aharoni"/>
        </w:rPr>
      </w:pPr>
    </w:p>
    <w:p w14:paraId="21CFF03C" w14:textId="77777777" w:rsidR="00F20B8F" w:rsidRDefault="00F20B8F" w:rsidP="00F62CAB">
      <w:pPr>
        <w:spacing w:line="276" w:lineRule="auto"/>
        <w:jc w:val="right"/>
        <w:rPr>
          <w:rFonts w:ascii="Garamond" w:hAnsi="Garamond" w:cs="Aharoni"/>
        </w:rPr>
      </w:pPr>
    </w:p>
    <w:p w14:paraId="4EF93AD4" w14:textId="77777777" w:rsidR="00F20B8F" w:rsidRDefault="00F20B8F" w:rsidP="00F62CAB">
      <w:pPr>
        <w:spacing w:line="276" w:lineRule="auto"/>
        <w:jc w:val="right"/>
        <w:rPr>
          <w:rFonts w:ascii="Garamond" w:hAnsi="Garamond" w:cs="Aharoni"/>
        </w:rPr>
      </w:pPr>
    </w:p>
    <w:p w14:paraId="61B0AF38" w14:textId="77777777" w:rsidR="00F20B8F" w:rsidRDefault="00F20B8F" w:rsidP="00F62CAB">
      <w:pPr>
        <w:spacing w:line="276" w:lineRule="auto"/>
        <w:jc w:val="right"/>
        <w:rPr>
          <w:rFonts w:ascii="Garamond" w:hAnsi="Garamond" w:cs="Aharoni"/>
        </w:rPr>
      </w:pPr>
    </w:p>
    <w:p w14:paraId="52B47E2A" w14:textId="77777777" w:rsidR="00F20B8F" w:rsidRDefault="00F20B8F" w:rsidP="00F62CAB">
      <w:pPr>
        <w:spacing w:line="276" w:lineRule="auto"/>
        <w:jc w:val="right"/>
        <w:rPr>
          <w:rFonts w:ascii="Garamond" w:hAnsi="Garamond" w:cs="Aharoni"/>
        </w:rPr>
      </w:pPr>
    </w:p>
    <w:p w14:paraId="7A069DD9" w14:textId="77777777" w:rsidR="00F20B8F" w:rsidRDefault="00F20B8F" w:rsidP="00F62CAB">
      <w:pPr>
        <w:spacing w:line="276" w:lineRule="auto"/>
        <w:jc w:val="right"/>
        <w:rPr>
          <w:rFonts w:ascii="Garamond" w:hAnsi="Garamond" w:cs="Aharoni"/>
        </w:rPr>
      </w:pPr>
    </w:p>
    <w:p w14:paraId="0EB514F0" w14:textId="77777777" w:rsidR="00F20B8F" w:rsidRDefault="00F20B8F" w:rsidP="00F62CAB">
      <w:pPr>
        <w:spacing w:line="276" w:lineRule="auto"/>
        <w:jc w:val="right"/>
        <w:rPr>
          <w:rFonts w:ascii="Garamond" w:hAnsi="Garamond" w:cs="Aharoni"/>
        </w:rPr>
      </w:pPr>
    </w:p>
    <w:p w14:paraId="5B5D144F" w14:textId="77777777" w:rsidR="00F20B8F" w:rsidRDefault="00F20B8F" w:rsidP="00F62CAB">
      <w:pPr>
        <w:spacing w:line="276" w:lineRule="auto"/>
        <w:jc w:val="right"/>
        <w:rPr>
          <w:rFonts w:ascii="Garamond" w:hAnsi="Garamond" w:cs="Aharoni"/>
        </w:rPr>
      </w:pPr>
    </w:p>
    <w:p w14:paraId="78E967D1" w14:textId="77777777" w:rsidR="00F20B8F" w:rsidRDefault="00F20B8F" w:rsidP="00F62CAB">
      <w:pPr>
        <w:spacing w:line="276" w:lineRule="auto"/>
        <w:jc w:val="right"/>
        <w:rPr>
          <w:rFonts w:ascii="Garamond" w:hAnsi="Garamond" w:cs="Aharoni"/>
        </w:rPr>
      </w:pPr>
    </w:p>
    <w:p w14:paraId="289E818F" w14:textId="77777777" w:rsidR="00F20B8F" w:rsidRPr="00F62CAB" w:rsidRDefault="00F20B8F" w:rsidP="00F62CAB">
      <w:pPr>
        <w:spacing w:line="276" w:lineRule="auto"/>
        <w:jc w:val="right"/>
        <w:rPr>
          <w:rFonts w:ascii="Garamond" w:hAnsi="Garamond" w:cs="Aharoni"/>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53CC1411" w14:textId="5CBF30E6" w:rsidR="001231AA" w:rsidRPr="00554D61" w:rsidRDefault="00C11D48" w:rsidP="00F62CAB">
      <w:pPr>
        <w:spacing w:line="276" w:lineRule="auto"/>
        <w:jc w:val="both"/>
        <w:rPr>
          <w:rFonts w:ascii="Garamond" w:hAnsi="Garamond" w:cs="Aharoni"/>
          <w:lang w:val="de-DE"/>
        </w:rPr>
      </w:pPr>
      <w:r w:rsidRPr="00554D61">
        <w:rPr>
          <w:rFonts w:ascii="Garamond" w:hAnsi="Garamond" w:cs="Aharoni"/>
          <w:lang w:val="de-DE"/>
        </w:rPr>
        <w:t xml:space="preserve">NIP: ..............................................    </w:t>
      </w:r>
    </w:p>
    <w:p w14:paraId="572AC2BD" w14:textId="50594DE2" w:rsidR="00C11D48" w:rsidRPr="00554D61" w:rsidRDefault="00C11D48" w:rsidP="00916F4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916F4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43238A50" w14:textId="77777777" w:rsidR="00F62CAB" w:rsidRDefault="00C11D48" w:rsidP="00F62CAB">
      <w:pPr>
        <w:spacing w:line="360" w:lineRule="auto"/>
        <w:jc w:val="right"/>
        <w:rPr>
          <w:rFonts w:ascii="Garamond" w:hAnsi="Garamond" w:cs="Aharoni"/>
        </w:rPr>
      </w:pPr>
      <w:r w:rsidRPr="00554D61">
        <w:rPr>
          <w:rFonts w:ascii="Garamond" w:hAnsi="Garamond" w:cs="Aharoni"/>
        </w:rPr>
        <w:t xml:space="preserve">                                                                               ul. Wrocławska 1-3, 30-901 Kraków  </w:t>
      </w:r>
    </w:p>
    <w:p w14:paraId="59167BA5" w14:textId="42EA4EE2" w:rsidR="00F62CAB" w:rsidRPr="00F62CAB" w:rsidRDefault="00C11D48" w:rsidP="00F62CAB">
      <w:pPr>
        <w:spacing w:line="360" w:lineRule="auto"/>
        <w:jc w:val="both"/>
        <w:rPr>
          <w:rFonts w:ascii="Garamond" w:hAnsi="Garamond" w:cs="Aharoni"/>
        </w:rPr>
      </w:pPr>
      <w:r w:rsidRPr="00554D61">
        <w:rPr>
          <w:rFonts w:ascii="Garamond" w:hAnsi="Garamond" w:cs="Aharoni"/>
        </w:rPr>
        <w:t xml:space="preserve">                                                                                                                                                                                                                                                                                                                                                                                                                          Składamy ofertę w postępowaniu o udzielenie zamówienia</w:t>
      </w:r>
      <w:r w:rsidR="007E0158" w:rsidRPr="00554D61">
        <w:rPr>
          <w:rFonts w:ascii="Garamond" w:hAnsi="Garamond" w:cs="Aharoni"/>
        </w:rPr>
        <w:t xml:space="preserve">: </w:t>
      </w:r>
      <w:r w:rsidR="00F20B8F" w:rsidRPr="00F20B8F">
        <w:rPr>
          <w:rFonts w:ascii="Garamond" w:hAnsi="Garamond" w:cs="Aharoni"/>
          <w:b/>
          <w:bCs/>
        </w:rPr>
        <w:t>DOSTAWA PODKŁADÓW DREWNIANYCH I BLACH DO SUBLIMACJI</w:t>
      </w:r>
      <w:r w:rsidR="00F62CAB">
        <w:rPr>
          <w:rFonts w:ascii="Garamond" w:hAnsi="Garamond"/>
          <w:b/>
          <w:bCs/>
          <w:color w:val="000000"/>
          <w:lang w:eastAsia="zh-CN"/>
        </w:rPr>
        <w:t xml:space="preserve"> </w:t>
      </w:r>
      <w:r w:rsidRPr="00554D61">
        <w:rPr>
          <w:rFonts w:ascii="Garamond" w:hAnsi="Garamond" w:cs="Aharoni"/>
        </w:rPr>
        <w:t>i</w:t>
      </w:r>
      <w:r w:rsidRPr="00554D61">
        <w:rPr>
          <w:rFonts w:ascii="Garamond" w:hAnsi="Garamond" w:cs="Aharoni"/>
          <w:b/>
        </w:rPr>
        <w:t xml:space="preserve"> </w:t>
      </w:r>
      <w:r w:rsidRPr="00554D61">
        <w:rPr>
          <w:rFonts w:ascii="Garamond" w:hAnsi="Garamond" w:cs="Aharoni"/>
        </w:rPr>
        <w:t xml:space="preserve">oferujemy realizację zamówienia zgodnie z wymogami, warunkami i terminami określonymi w </w:t>
      </w:r>
      <w:r w:rsidR="00912AEF">
        <w:rPr>
          <w:rFonts w:ascii="Garamond" w:hAnsi="Garamond" w:cs="Aharoni"/>
        </w:rPr>
        <w:t>Zapytaniu Ofertowym</w:t>
      </w:r>
      <w:r w:rsidRPr="00554D61">
        <w:rPr>
          <w:rFonts w:ascii="Garamond" w:hAnsi="Garamond" w:cs="Aharoni"/>
        </w:rPr>
        <w:t>.</w:t>
      </w: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13DEA381"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t>
      </w:r>
      <w:r w:rsidR="00F62CAB" w:rsidRPr="005F66BF">
        <w:rPr>
          <w:rFonts w:ascii="Garamond" w:hAnsi="Garamond"/>
          <w:strike/>
          <w:color w:val="FF0000"/>
        </w:rPr>
        <w:t>zaprojektowanie</w:t>
      </w:r>
      <w:r w:rsidR="005F66BF">
        <w:rPr>
          <w:rFonts w:ascii="Garamond" w:hAnsi="Garamond"/>
          <w:strike/>
          <w:color w:val="FF0000"/>
        </w:rPr>
        <w:t>m</w:t>
      </w:r>
      <w:r w:rsidR="00F62CAB">
        <w:rPr>
          <w:rFonts w:ascii="Garamond" w:hAnsi="Garamond"/>
        </w:rPr>
        <w:t xml:space="preserve">, </w:t>
      </w:r>
      <w:r w:rsidRPr="00554D61">
        <w:rPr>
          <w:rFonts w:ascii="Garamond" w:hAnsi="Garamond"/>
        </w:rPr>
        <w:t xml:space="preserve">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1C1BE998" w14:textId="77777777" w:rsidR="00401050" w:rsidRPr="00401050" w:rsidRDefault="00AB4121" w:rsidP="00401050">
      <w:pPr>
        <w:tabs>
          <w:tab w:val="left" w:pos="0"/>
          <w:tab w:val="left" w:pos="284"/>
        </w:tabs>
        <w:suppressAutoHyphens/>
        <w:spacing w:line="276" w:lineRule="auto"/>
        <w:jc w:val="both"/>
        <w:rPr>
          <w:rFonts w:ascii="Garamond" w:hAnsi="Garamond" w:cs="Cambria"/>
          <w:szCs w:val="12"/>
          <w:lang w:eastAsia="ar-SA"/>
        </w:rPr>
      </w:pPr>
      <w:r w:rsidRPr="00554D61">
        <w:rPr>
          <w:rFonts w:ascii="Garamond" w:hAnsi="Garamond"/>
        </w:rPr>
        <w:t xml:space="preserve">2. </w:t>
      </w:r>
      <w:r w:rsidR="00401050" w:rsidRPr="00401050">
        <w:rPr>
          <w:rFonts w:ascii="Garamond" w:hAnsi="Garamond" w:cs="Cambria"/>
          <w:szCs w:val="12"/>
          <w:lang w:eastAsia="ar-SA"/>
        </w:rPr>
        <w:t xml:space="preserve">Zamówienie realizowane będzie jednorazowo, w terminie 3 dni od daty złożenia zamówienia przez uprawnionego pracownika Wydziału Administracji Ogólnej. </w:t>
      </w:r>
    </w:p>
    <w:p w14:paraId="445DEFCC" w14:textId="75DD1D12" w:rsidR="00C11D48" w:rsidRPr="00554D61" w:rsidRDefault="00401050" w:rsidP="00401050">
      <w:pPr>
        <w:tabs>
          <w:tab w:val="left" w:pos="0"/>
          <w:tab w:val="left" w:pos="284"/>
        </w:tabs>
        <w:suppressAutoHyphens/>
        <w:spacing w:line="276" w:lineRule="auto"/>
        <w:jc w:val="both"/>
        <w:rPr>
          <w:rFonts w:ascii="Garamond" w:hAnsi="Garamond" w:cs="Aharoni"/>
        </w:rPr>
      </w:pPr>
      <w:r>
        <w:rPr>
          <w:rFonts w:ascii="Garamond" w:hAnsi="Garamond" w:cs="Aharoni"/>
        </w:rPr>
        <w:t>3</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B306652" w:rsid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Aharoni"/>
          <w:kern w:val="3"/>
          <w:lang w:eastAsia="zh-CN" w:bidi="hi-IN"/>
        </w:rPr>
        <w:t>4</w:t>
      </w:r>
      <w:r w:rsidR="00C11D48" w:rsidRPr="00554D61">
        <w:rPr>
          <w:rFonts w:ascii="Garamond" w:eastAsia="DejaVu Sans" w:hAnsi="Garamond" w:cs="Aharoni"/>
          <w:kern w:val="3"/>
          <w:lang w:eastAsia="zh-CN" w:bidi="hi-IN"/>
        </w:rPr>
        <w:t>.</w:t>
      </w:r>
      <w:r w:rsidR="00AB4121"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429A9C31" w:rsidR="00C11D48" w:rsidRPr="00493DB7" w:rsidRDefault="00401050"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5</w:t>
      </w:r>
      <w:r w:rsidR="00493DB7">
        <w:rPr>
          <w:rFonts w:ascii="Garamond" w:eastAsia="DejaVu Sans" w:hAnsi="Garamond" w:cs="Lohit Hindi"/>
          <w:kern w:val="3"/>
          <w:lang w:eastAsia="zh-CN" w:bidi="hi-IN"/>
        </w:rPr>
        <w:t>.</w:t>
      </w:r>
      <w:r w:rsidR="00493DB7" w:rsidRPr="006103ED">
        <w:rPr>
          <w:rFonts w:ascii="Garamond" w:hAnsi="Garamond"/>
        </w:rPr>
        <w:t xml:space="preserve">Oświadczamy, że </w:t>
      </w:r>
      <w:r w:rsidR="00493DB7" w:rsidRPr="006103ED">
        <w:rPr>
          <w:rFonts w:ascii="Garamond" w:hAnsi="Garamond"/>
          <w:bCs/>
        </w:rPr>
        <w:t xml:space="preserve">nie podlegamy wykluczeniu z postępowania na podstawie art. 108 ust. 1 pkt 1-6 </w:t>
      </w:r>
      <w:proofErr w:type="spellStart"/>
      <w:r w:rsidR="00493DB7" w:rsidRPr="006103ED">
        <w:rPr>
          <w:rFonts w:ascii="Garamond" w:hAnsi="Garamond"/>
          <w:bCs/>
        </w:rPr>
        <w:t>Pzp</w:t>
      </w:r>
      <w:proofErr w:type="spellEnd"/>
      <w:r w:rsidR="00493DB7" w:rsidRPr="006103ED">
        <w:rPr>
          <w:rFonts w:ascii="Garamond" w:hAnsi="Garamond"/>
          <w:bCs/>
        </w:rPr>
        <w:t xml:space="preserve"> oraz na podstawie art. 7 ust.1 ustawy z dnia 13 kwietnia 2022 r. o szczególnych rozwiązaniach w zakresie przeciwdziałania wspieraniu agresji na Ukrainę oraz służących ochronie bezpieczeństwa narodowego.</w:t>
      </w:r>
    </w:p>
    <w:p w14:paraId="3E6C4713" w14:textId="430468C3" w:rsidR="00C11D48" w:rsidRPr="00554D61" w:rsidRDefault="00401050" w:rsidP="006F64BE">
      <w:pPr>
        <w:spacing w:line="276" w:lineRule="auto"/>
        <w:jc w:val="both"/>
        <w:rPr>
          <w:rFonts w:ascii="Garamond" w:hAnsi="Garamond" w:cs="Aharoni"/>
        </w:rPr>
      </w:pPr>
      <w:r>
        <w:rPr>
          <w:rFonts w:ascii="Garamond" w:hAnsi="Garamond" w:cs="Aharoni"/>
        </w:rPr>
        <w:t>6</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sidR="00493DB7">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2AA1A7CF" w:rsidR="00C11D48" w:rsidRDefault="00C11D48" w:rsidP="00F62CAB">
      <w:pPr>
        <w:numPr>
          <w:ilvl w:val="0"/>
          <w:numId w:val="16"/>
        </w:numPr>
        <w:spacing w:line="276" w:lineRule="auto"/>
        <w:jc w:val="both"/>
        <w:rPr>
          <w:rFonts w:ascii="Garamond" w:hAnsi="Garamond" w:cs="Aharoni"/>
        </w:rPr>
      </w:pPr>
      <w:r w:rsidRPr="00554D61">
        <w:rPr>
          <w:rFonts w:ascii="Garamond" w:hAnsi="Garamond" w:cs="Aharoni"/>
        </w:rPr>
        <w:t>...............................................................................................................;</w:t>
      </w:r>
    </w:p>
    <w:p w14:paraId="2F67763D" w14:textId="77777777" w:rsidR="00401050" w:rsidRPr="00F62CAB" w:rsidRDefault="00401050" w:rsidP="00401050">
      <w:pPr>
        <w:spacing w:line="276" w:lineRule="auto"/>
        <w:ind w:left="360"/>
        <w:jc w:val="both"/>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443A238C" w14:textId="7FFC1E1A" w:rsidR="004F4A49" w:rsidRPr="00E207B7" w:rsidRDefault="00C11D48" w:rsidP="00E207B7">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C4CAA7C" w14:textId="77777777" w:rsidR="00F34018" w:rsidRDefault="00F34018" w:rsidP="00F62CAB">
      <w:pPr>
        <w:spacing w:line="276" w:lineRule="auto"/>
        <w:rPr>
          <w:rFonts w:ascii="Garamond" w:hAnsi="Garamond"/>
          <w:b/>
          <w:bCs/>
        </w:rPr>
      </w:pPr>
    </w:p>
    <w:p w14:paraId="56F00203" w14:textId="77777777" w:rsidR="00401050" w:rsidRDefault="00401050" w:rsidP="00F62CAB">
      <w:pPr>
        <w:spacing w:line="276" w:lineRule="auto"/>
        <w:rPr>
          <w:rFonts w:ascii="Garamond" w:hAnsi="Garamond"/>
          <w:b/>
          <w:bCs/>
        </w:rPr>
      </w:pPr>
    </w:p>
    <w:p w14:paraId="5B387E9F" w14:textId="77777777" w:rsidR="00401050" w:rsidRDefault="00401050" w:rsidP="00F62CAB">
      <w:pPr>
        <w:spacing w:line="276" w:lineRule="auto"/>
        <w:rPr>
          <w:rFonts w:ascii="Garamond" w:hAnsi="Garamond"/>
          <w:b/>
          <w:bCs/>
        </w:rPr>
      </w:pPr>
    </w:p>
    <w:p w14:paraId="41FB304C" w14:textId="77777777" w:rsidR="00401050" w:rsidRDefault="00401050" w:rsidP="00F62CAB">
      <w:pPr>
        <w:spacing w:line="276" w:lineRule="auto"/>
        <w:rPr>
          <w:rFonts w:ascii="Garamond" w:hAnsi="Garamond"/>
          <w:b/>
          <w:bCs/>
        </w:rPr>
      </w:pPr>
    </w:p>
    <w:p w14:paraId="198C6A04" w14:textId="77777777" w:rsidR="00401050" w:rsidRDefault="00401050" w:rsidP="00F62CAB">
      <w:pPr>
        <w:spacing w:line="276" w:lineRule="auto"/>
        <w:rPr>
          <w:rFonts w:ascii="Garamond" w:hAnsi="Garamond"/>
          <w:b/>
          <w:bCs/>
        </w:rPr>
      </w:pPr>
    </w:p>
    <w:p w14:paraId="3AD94F16" w14:textId="77777777" w:rsidR="00401050" w:rsidRDefault="00401050" w:rsidP="00F62CAB">
      <w:pPr>
        <w:spacing w:line="276" w:lineRule="auto"/>
        <w:rPr>
          <w:rFonts w:ascii="Garamond" w:hAnsi="Garamond"/>
          <w:b/>
          <w:bCs/>
        </w:rPr>
      </w:pPr>
    </w:p>
    <w:p w14:paraId="69C51D32" w14:textId="77777777" w:rsidR="00401050" w:rsidRDefault="00401050" w:rsidP="00F62CAB">
      <w:pPr>
        <w:spacing w:line="276" w:lineRule="auto"/>
        <w:rPr>
          <w:rFonts w:ascii="Garamond" w:hAnsi="Garamond"/>
          <w:b/>
          <w:bCs/>
        </w:rPr>
      </w:pPr>
    </w:p>
    <w:p w14:paraId="300622FD" w14:textId="77777777" w:rsidR="00401050" w:rsidRDefault="00401050" w:rsidP="00F62CAB">
      <w:pPr>
        <w:spacing w:line="276" w:lineRule="auto"/>
        <w:rPr>
          <w:rFonts w:ascii="Garamond" w:hAnsi="Garamond"/>
          <w:b/>
          <w:bCs/>
        </w:rPr>
      </w:pPr>
    </w:p>
    <w:p w14:paraId="1C1BA718" w14:textId="77777777" w:rsidR="00401050" w:rsidRDefault="00401050" w:rsidP="00F62CAB">
      <w:pPr>
        <w:spacing w:line="276" w:lineRule="auto"/>
        <w:rPr>
          <w:rFonts w:ascii="Garamond" w:hAnsi="Garamond"/>
          <w:b/>
          <w:bCs/>
        </w:rPr>
      </w:pPr>
    </w:p>
    <w:p w14:paraId="4D348853" w14:textId="62A7D96A"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5769B5B6" w:rsidR="0092217F" w:rsidRPr="00353CA9" w:rsidRDefault="0092217F" w:rsidP="00353CA9">
      <w:pPr>
        <w:spacing w:line="276" w:lineRule="auto"/>
        <w:jc w:val="right"/>
        <w:rPr>
          <w:rFonts w:ascii="Garamond" w:hAnsi="Garamond"/>
          <w:b/>
          <w:bCs/>
        </w:rPr>
      </w:pPr>
      <w:r w:rsidRPr="0092217F">
        <w:rPr>
          <w:rFonts w:ascii="Garamond" w:hAnsi="Garamond"/>
          <w:b/>
          <w:bCs/>
        </w:rPr>
        <w:t>WZÓR UMOWY</w:t>
      </w:r>
    </w:p>
    <w:tbl>
      <w:tblPr>
        <w:tblW w:w="10562" w:type="dxa"/>
        <w:tblInd w:w="-106" w:type="dxa"/>
        <w:tblLook w:val="00A0" w:firstRow="1" w:lastRow="0" w:firstColumn="1" w:lastColumn="0" w:noHBand="0" w:noVBand="0"/>
      </w:tblPr>
      <w:tblGrid>
        <w:gridCol w:w="3406"/>
        <w:gridCol w:w="3407"/>
        <w:gridCol w:w="3749"/>
      </w:tblGrid>
      <w:tr w:rsidR="004D2D34" w:rsidRPr="00DA0C3B" w14:paraId="2BD46321" w14:textId="77777777" w:rsidTr="00F62CAB">
        <w:tc>
          <w:tcPr>
            <w:tcW w:w="10562" w:type="dxa"/>
            <w:gridSpan w:val="3"/>
          </w:tcPr>
          <w:p w14:paraId="74107654" w14:textId="77777777" w:rsidR="00F62CAB" w:rsidRDefault="00F62CAB" w:rsidP="00BC0107">
            <w:pPr>
              <w:pStyle w:val="Nagwek3"/>
              <w:spacing w:line="276" w:lineRule="auto"/>
              <w:jc w:val="center"/>
              <w:rPr>
                <w:rFonts w:ascii="Garamond" w:hAnsi="Garamond" w:cs="Aharoni"/>
                <w:b/>
                <w:sz w:val="20"/>
              </w:rPr>
            </w:pPr>
          </w:p>
          <w:p w14:paraId="18836EEE" w14:textId="6E6A0360"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F62CAB">
              <w:rPr>
                <w:rFonts w:ascii="Garamond" w:hAnsi="Garamond" w:cs="Aharoni"/>
                <w:b/>
                <w:sz w:val="20"/>
              </w:rPr>
              <w:t>5</w:t>
            </w:r>
          </w:p>
          <w:p w14:paraId="05435A3C" w14:textId="77777777" w:rsidR="004D2D34" w:rsidRDefault="004D2D34" w:rsidP="00BC0107">
            <w:pPr>
              <w:spacing w:line="276" w:lineRule="auto"/>
              <w:jc w:val="both"/>
              <w:rPr>
                <w:rFonts w:ascii="Garamond" w:hAnsi="Garamond" w:cs="Aharoni"/>
              </w:rPr>
            </w:pPr>
          </w:p>
          <w:p w14:paraId="10135BFE" w14:textId="77777777" w:rsidR="00F62CAB" w:rsidRPr="00DA0C3B" w:rsidRDefault="00F62CAB" w:rsidP="00BC0107">
            <w:pPr>
              <w:spacing w:line="276" w:lineRule="auto"/>
              <w:jc w:val="both"/>
              <w:rPr>
                <w:rFonts w:ascii="Garamond" w:hAnsi="Garamond" w:cs="Aharoni"/>
              </w:rPr>
            </w:pPr>
          </w:p>
          <w:p w14:paraId="03E96500" w14:textId="0B8CECBB"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F62CAB">
        <w:tc>
          <w:tcPr>
            <w:tcW w:w="10562" w:type="dxa"/>
            <w:gridSpan w:val="3"/>
          </w:tcPr>
          <w:p w14:paraId="5F7D0B2F" w14:textId="55AAA43D" w:rsidR="004D2D34" w:rsidRDefault="00F62CAB" w:rsidP="00BC0107">
            <w:pPr>
              <w:spacing w:line="276" w:lineRule="auto"/>
              <w:jc w:val="both"/>
              <w:rPr>
                <w:rFonts w:ascii="Garamond" w:hAnsi="Garamond" w:cs="Aharoni"/>
              </w:rPr>
            </w:pPr>
            <w:r>
              <w:rPr>
                <w:rFonts w:ascii="Garamond" w:hAnsi="Garamond" w:cs="Aharoni"/>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F62CAB">
        <w:tc>
          <w:tcPr>
            <w:tcW w:w="10562"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F62CAB">
        <w:tc>
          <w:tcPr>
            <w:tcW w:w="10562"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F62CAB">
        <w:trPr>
          <w:trHeight w:val="517"/>
        </w:trPr>
        <w:tc>
          <w:tcPr>
            <w:tcW w:w="10562"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F62CAB">
        <w:trPr>
          <w:trHeight w:val="644"/>
        </w:trPr>
        <w:tc>
          <w:tcPr>
            <w:tcW w:w="10562" w:type="dxa"/>
            <w:gridSpan w:val="3"/>
            <w:vAlign w:val="center"/>
          </w:tcPr>
          <w:p w14:paraId="7F67EF90" w14:textId="436FE163" w:rsidR="004D2D34" w:rsidRPr="00DA0C3B" w:rsidRDefault="00401050" w:rsidP="00401050">
            <w:pPr>
              <w:spacing w:line="276" w:lineRule="auto"/>
              <w:jc w:val="center"/>
              <w:rPr>
                <w:rFonts w:ascii="Garamond" w:hAnsi="Garamond" w:cs="Aharoni"/>
                <w:b/>
              </w:rPr>
            </w:pPr>
            <w:r w:rsidRPr="00401050">
              <w:rPr>
                <w:rFonts w:ascii="Garamond" w:hAnsi="Garamond" w:cs="Aharoni"/>
                <w:b/>
                <w:bCs/>
              </w:rPr>
              <w:t>DOSTAWA PODKŁADÓW DREWNIANYCH I BLACH DO SUBLIMACJI</w:t>
            </w:r>
          </w:p>
        </w:tc>
      </w:tr>
      <w:tr w:rsidR="004D2D34" w:rsidRPr="00DA0C3B" w14:paraId="4EDCF8E1" w14:textId="77777777" w:rsidTr="00F62CAB">
        <w:trPr>
          <w:trHeight w:val="395"/>
        </w:trPr>
        <w:tc>
          <w:tcPr>
            <w:tcW w:w="10562"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F62CAB">
        <w:trPr>
          <w:trHeight w:val="644"/>
        </w:trPr>
        <w:tc>
          <w:tcPr>
            <w:tcW w:w="10562"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62048AA7" w:rsidR="004D2D34" w:rsidRPr="00DA0C3B" w:rsidRDefault="004D2D34" w:rsidP="004D2D34">
            <w:pPr>
              <w:tabs>
                <w:tab w:val="left" w:pos="1843"/>
                <w:tab w:val="left" w:pos="9864"/>
              </w:tabs>
              <w:spacing w:before="40" w:line="276" w:lineRule="auto"/>
              <w:jc w:val="both"/>
              <w:rPr>
                <w:rFonts w:ascii="Garamond" w:hAnsi="Garamond" w:cs="Aharoni"/>
              </w:rPr>
            </w:pPr>
            <w:r w:rsidRPr="00DA0C3B">
              <w:rPr>
                <w:rFonts w:ascii="Garamond" w:hAnsi="Garamond" w:cs="Aharoni"/>
              </w:rPr>
              <w:t>Wynagrodzenie brutto</w:t>
            </w:r>
            <w:r w:rsidRPr="00DA0C3B">
              <w:rPr>
                <w:rFonts w:ascii="Garamond" w:hAnsi="Garamond"/>
              </w:rPr>
              <w:t xml:space="preserve"> zawiera wszelki koszt związany </w:t>
            </w:r>
            <w:r w:rsidR="00F62CAB" w:rsidRPr="00554D61">
              <w:rPr>
                <w:rFonts w:ascii="Garamond" w:hAnsi="Garamond"/>
              </w:rPr>
              <w:t xml:space="preserve">z </w:t>
            </w:r>
            <w:r w:rsidR="00F62CAB" w:rsidRPr="005F66BF">
              <w:rPr>
                <w:rFonts w:ascii="Garamond" w:hAnsi="Garamond"/>
                <w:strike/>
                <w:color w:val="FF0000"/>
              </w:rPr>
              <w:t>zaprojektowaniem</w:t>
            </w:r>
            <w:r w:rsidR="00F62CAB">
              <w:rPr>
                <w:rFonts w:ascii="Garamond" w:hAnsi="Garamond"/>
              </w:rPr>
              <w:t xml:space="preserve">, </w:t>
            </w:r>
            <w:r w:rsidRPr="00DA0C3B">
              <w:rPr>
                <w:rFonts w:ascii="Garamond" w:hAnsi="Garamond"/>
              </w:rPr>
              <w:t xml:space="preserve">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F62CAB">
        <w:trPr>
          <w:trHeight w:val="644"/>
        </w:trPr>
        <w:tc>
          <w:tcPr>
            <w:tcW w:w="10562" w:type="dxa"/>
            <w:gridSpan w:val="3"/>
          </w:tcPr>
          <w:p w14:paraId="6CCF7936" w14:textId="77777777" w:rsidR="00F62CAB" w:rsidRDefault="00F62CAB" w:rsidP="00F62CAB">
            <w:pPr>
              <w:spacing w:line="276" w:lineRule="auto"/>
              <w:jc w:val="center"/>
              <w:rPr>
                <w:rFonts w:ascii="Garamond" w:hAnsi="Garamond" w:cs="Aharoni"/>
                <w:b/>
                <w:bCs/>
              </w:rPr>
            </w:pPr>
          </w:p>
          <w:p w14:paraId="22A2AA11" w14:textId="206F6702" w:rsidR="004D2D34" w:rsidRPr="00DA0C3B" w:rsidRDefault="004D2D34" w:rsidP="00F62CAB">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2332E1A0"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Płatności za zrealizowane dostawy, odbywać się będą na podstawie faktur wystawionych przez Sprzedającego, zawierających numer serii i termin </w:t>
            </w:r>
            <w:r w:rsidR="001A41D5">
              <w:rPr>
                <w:rFonts w:ascii="Garamond" w:hAnsi="Garamond" w:cs="Aharoni"/>
              </w:rPr>
              <w:t>gwarancji</w:t>
            </w:r>
            <w:r w:rsidRPr="00DA0C3B">
              <w:rPr>
                <w:rFonts w:ascii="Garamond" w:hAnsi="Garamond" w:cs="Aharoni"/>
              </w:rPr>
              <w:t xml:space="preserve">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04F8CC1"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2CAB">
              <w:rPr>
                <w:rFonts w:ascii="Garamond" w:hAnsi="Garamond" w:cs="Cambria"/>
              </w:rPr>
              <w:t xml:space="preserve"> </w:t>
            </w:r>
            <w:r w:rsidR="00F62CAB" w:rsidRPr="00F62CAB">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0C5A88E1" w14:textId="2182718D" w:rsidR="004D2D34" w:rsidRPr="00DA0C3B" w:rsidRDefault="004D2D34" w:rsidP="00BC0107">
            <w:pPr>
              <w:suppressAutoHyphens/>
              <w:spacing w:line="276" w:lineRule="auto"/>
              <w:ind w:right="170"/>
              <w:jc w:val="both"/>
              <w:rPr>
                <w:rFonts w:ascii="Garamond" w:hAnsi="Garamond" w:cs="Aharoni"/>
              </w:rPr>
            </w:pPr>
            <w:r w:rsidRPr="00DA0C3B">
              <w:rPr>
                <w:rFonts w:ascii="Garamond" w:hAnsi="Garamond" w:cs="Aharoni"/>
              </w:rPr>
              <w:t>1</w:t>
            </w:r>
            <w:r w:rsidR="007908B0">
              <w:rPr>
                <w:rFonts w:ascii="Garamond" w:hAnsi="Garamond" w:cs="Aharoni"/>
              </w:rPr>
              <w:t>1</w:t>
            </w:r>
            <w:r w:rsidRPr="00DA0C3B">
              <w:rPr>
                <w:rFonts w:ascii="Garamond" w:hAnsi="Garamond" w:cs="Aharoni"/>
              </w:rPr>
              <w:t>.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841E86C" w14:textId="77777777" w:rsidR="004D2D34" w:rsidRPr="00DA0C3B" w:rsidRDefault="004D2D34" w:rsidP="00BC0107">
            <w:pPr>
              <w:tabs>
                <w:tab w:val="left" w:pos="406"/>
              </w:tabs>
              <w:spacing w:line="276" w:lineRule="auto"/>
              <w:jc w:val="both"/>
              <w:rPr>
                <w:rFonts w:ascii="Garamond" w:hAnsi="Garamond" w:cs="Aharoni"/>
              </w:rPr>
            </w:pPr>
          </w:p>
        </w:tc>
      </w:tr>
      <w:tr w:rsidR="004D2D34" w:rsidRPr="00DA0C3B" w14:paraId="3FA4F35C" w14:textId="77777777" w:rsidTr="00F62CAB">
        <w:trPr>
          <w:trHeight w:val="644"/>
        </w:trPr>
        <w:tc>
          <w:tcPr>
            <w:tcW w:w="10562"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6570E735" w14:textId="77777777" w:rsidR="00401050" w:rsidRDefault="0040105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401050">
              <w:rPr>
                <w:rFonts w:ascii="Garamond" w:hAnsi="Garamond" w:cs="Aharoni"/>
              </w:rPr>
              <w:t xml:space="preserve">Zamówienie realizowane będzie jednorazowo, w terminie 3 dni od daty złożenia zamówienia przez uprawnionego pracownika Wydziału Administracji Ogólnej. </w:t>
            </w:r>
          </w:p>
          <w:p w14:paraId="0EE49B2C" w14:textId="77777777" w:rsidR="007908B0" w:rsidRPr="00B177C2" w:rsidRDefault="007908B0" w:rsidP="007908B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 xml:space="preserve">Przedmiot umowy będzie dostarczony i wniesiony przez Wykonawcę, w oryginalnych opakowaniach, w miejscu wskazanym na terenie 5 Wojskowego Szpitala Klinicznego,  na koszt i ryzyko </w:t>
            </w:r>
            <w:r>
              <w:rPr>
                <w:rFonts w:ascii="Garamond" w:hAnsi="Garamond" w:cs="Arial"/>
              </w:rPr>
              <w:t>Wykonawcy</w:t>
            </w:r>
            <w:r w:rsidRPr="00B177C2">
              <w:rPr>
                <w:rFonts w:ascii="Garamond" w:hAnsi="Garamond" w:cs="Arial"/>
              </w:rPr>
              <w:t>.</w:t>
            </w:r>
          </w:p>
          <w:p w14:paraId="03A72E39" w14:textId="6A659573" w:rsidR="004D2D34" w:rsidRPr="00401050" w:rsidRDefault="007908B0" w:rsidP="00401050">
            <w:pPr>
              <w:pStyle w:val="Akapitzlist"/>
              <w:numPr>
                <w:ilvl w:val="1"/>
                <w:numId w:val="1"/>
              </w:numPr>
              <w:tabs>
                <w:tab w:val="clear" w:pos="1440"/>
                <w:tab w:val="num" w:pos="0"/>
              </w:tabs>
              <w:spacing w:line="276" w:lineRule="auto"/>
              <w:ind w:left="0" w:firstLine="0"/>
              <w:jc w:val="both"/>
              <w:rPr>
                <w:rFonts w:ascii="Garamond" w:hAnsi="Garamond" w:cs="Aharoni"/>
              </w:rPr>
            </w:pPr>
            <w:r w:rsidRPr="00B177C2">
              <w:rPr>
                <w:rFonts w:ascii="Garamond" w:hAnsi="Garamond" w:cs="Arial"/>
              </w:rPr>
              <w:t>Wykonawca w okresie dostawy ponosi odpowiedzialność za przedmiot umowy, w tym jego ubezpieczenie na okres transportu i dostawy.</w:t>
            </w:r>
          </w:p>
        </w:tc>
      </w:tr>
      <w:tr w:rsidR="004D2D34" w:rsidRPr="00DA0C3B" w14:paraId="5E223907" w14:textId="77777777" w:rsidTr="00F62CAB">
        <w:trPr>
          <w:trHeight w:val="644"/>
        </w:trPr>
        <w:tc>
          <w:tcPr>
            <w:tcW w:w="10562"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356C20CA" w14:textId="2D836781"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Odbiór przedmiotu umowy będzie poprzedzony kontrolą i oceną zgodności pod względem jakości</w:t>
            </w:r>
            <w:r w:rsidR="00401050">
              <w:rPr>
                <w:rFonts w:ascii="Garamond" w:hAnsi="Garamond" w:cs="Aharoni"/>
              </w:rPr>
              <w:t>owym</w:t>
            </w:r>
            <w:r w:rsidRPr="007908B0">
              <w:rPr>
                <w:rFonts w:ascii="Garamond" w:hAnsi="Garamond" w:cs="Aharoni"/>
              </w:rPr>
              <w:t xml:space="preserve"> jego wykonania, zgodności z opisem przedmiotu zamówienia i ilościowej na podstawie podpisanego przez przedstawicieli „Protokołu odbioru”</w:t>
            </w:r>
            <w:r w:rsidR="00401050">
              <w:rPr>
                <w:rFonts w:ascii="Garamond" w:hAnsi="Garamond" w:cs="Aharoni"/>
              </w:rPr>
              <w:t>.</w:t>
            </w:r>
            <w:r w:rsidRPr="007908B0">
              <w:rPr>
                <w:rFonts w:ascii="Garamond" w:hAnsi="Garamond" w:cs="Aharoni"/>
              </w:rPr>
              <w:t xml:space="preserve"> Podpisany protokół odbioru bez zastrzeżeń stanowi podstawę wystawienia faktury VAT za realizacje zamówienia. </w:t>
            </w:r>
          </w:p>
          <w:p w14:paraId="1032C405"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Miejscem odbioru przedmiotu umowy będzie miejscem przeprowadzenia kontroli.</w:t>
            </w:r>
          </w:p>
          <w:p w14:paraId="0696B71B"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przedstawiciel Zamawiającego przy odbiorze przedmiotu umowy stwierdzi jego wady lub wniesie zastrzeżenia co do jakości, zgodności ilościowej dostarczonego przedmiotu umowy, Wykonawca w ciągu 7 kolejnych dni dokona wymiany i dostarczenia przedmiotu umowy zgodnego z warunkami umowy na swój koszt i ryzyko. </w:t>
            </w:r>
          </w:p>
          <w:p w14:paraId="5EFB3EA1" w14:textId="77777777" w:rsidR="007908B0" w:rsidRPr="007908B0" w:rsidRDefault="007908B0" w:rsidP="007908B0">
            <w:pPr>
              <w:numPr>
                <w:ilvl w:val="0"/>
                <w:numId w:val="3"/>
              </w:numPr>
              <w:spacing w:line="276" w:lineRule="auto"/>
              <w:jc w:val="both"/>
              <w:rPr>
                <w:rFonts w:ascii="Garamond" w:hAnsi="Garamond" w:cs="Aharoni"/>
              </w:rPr>
            </w:pPr>
            <w:r w:rsidRPr="007908B0">
              <w:rPr>
                <w:rFonts w:ascii="Garamond" w:hAnsi="Garamond" w:cs="Aharoni"/>
              </w:rPr>
              <w:t xml:space="preserve">W przypadku gdy Wykonawca w wyniku z złożonej reklamacji złoży ponownie wadliwie przedmiot umowy, Zamawiający będzie uprawiony do odstąpienia od umowy i naliczenia kar umownych z tego tytułu. </w:t>
            </w:r>
          </w:p>
          <w:p w14:paraId="36F4886B" w14:textId="5311613D" w:rsidR="004D2D34" w:rsidRPr="007908B0" w:rsidRDefault="004D2D34" w:rsidP="00401050">
            <w:pPr>
              <w:spacing w:line="276" w:lineRule="auto"/>
              <w:jc w:val="both"/>
              <w:rPr>
                <w:rFonts w:ascii="Garamond" w:hAnsi="Garamond" w:cs="Aharoni"/>
              </w:rPr>
            </w:pPr>
          </w:p>
        </w:tc>
      </w:tr>
      <w:tr w:rsidR="004D2D34" w:rsidRPr="00DA0C3B" w14:paraId="6BDBFC33" w14:textId="77777777" w:rsidTr="00F62CAB">
        <w:trPr>
          <w:trHeight w:val="360"/>
        </w:trPr>
        <w:tc>
          <w:tcPr>
            <w:tcW w:w="10562"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32C9F594"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w:t>
            </w:r>
            <w:proofErr w:type="spellStart"/>
            <w:r w:rsidRPr="00DA0C3B">
              <w:rPr>
                <w:rFonts w:ascii="Garamond" w:hAnsi="Garamond"/>
                <w:sz w:val="20"/>
              </w:rPr>
              <w:t>cio</w:t>
            </w:r>
            <w:proofErr w:type="spellEnd"/>
            <w:r w:rsidRPr="00DA0C3B">
              <w:rPr>
                <w:rFonts w:ascii="Garamond" w:hAnsi="Garamond"/>
                <w:sz w:val="20"/>
              </w:rPr>
              <w:t xml:space="preserve"> dniowym terminie od dnia wezwania, pod rygorem odstąpienia od umowy - jeśli dotyczy</w:t>
            </w:r>
          </w:p>
          <w:p w14:paraId="08DEF14E" w14:textId="77777777" w:rsidR="004D2D34" w:rsidRPr="00DA0C3B" w:rsidRDefault="004D2D34" w:rsidP="00BC0107">
            <w:pPr>
              <w:pStyle w:val="Tekstpodstawowy"/>
              <w:suppressAutoHyphens/>
              <w:spacing w:line="276" w:lineRule="auto"/>
              <w:rPr>
                <w:rFonts w:ascii="Garamond" w:hAnsi="Garamond" w:cs="Aharoni"/>
                <w:sz w:val="20"/>
              </w:rPr>
            </w:pPr>
          </w:p>
        </w:tc>
      </w:tr>
      <w:tr w:rsidR="004D2D34" w:rsidRPr="00DA0C3B" w14:paraId="6973F604" w14:textId="77777777" w:rsidTr="00F62CAB">
        <w:trPr>
          <w:trHeight w:val="644"/>
        </w:trPr>
        <w:tc>
          <w:tcPr>
            <w:tcW w:w="10562" w:type="dxa"/>
            <w:gridSpan w:val="3"/>
          </w:tcPr>
          <w:p w14:paraId="68EC62CA" w14:textId="25A12685"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7</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6F3684">
        <w:trPr>
          <w:trHeight w:val="152"/>
        </w:trPr>
        <w:tc>
          <w:tcPr>
            <w:tcW w:w="10562" w:type="dxa"/>
            <w:gridSpan w:val="3"/>
          </w:tcPr>
          <w:p w14:paraId="20B1EB72" w14:textId="31DBB2B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8</w:t>
            </w:r>
          </w:p>
          <w:p w14:paraId="00F39F94"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1D3DB36B" w14:textId="77777777" w:rsidR="007908B0" w:rsidRPr="00DA0C3B"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318C602"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487115EA" w14:textId="4C4C6CE4"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opóźnienia w realizacji </w:t>
            </w:r>
            <w:r>
              <w:rPr>
                <w:rFonts w:ascii="Garamond" w:hAnsi="Garamond" w:cs="Aharoni"/>
              </w:rPr>
              <w:t xml:space="preserve">zamówienia </w:t>
            </w:r>
            <w:r w:rsidRPr="00DA0C3B">
              <w:rPr>
                <w:rFonts w:ascii="Garamond" w:hAnsi="Garamond" w:cs="Aharoni"/>
              </w:rPr>
              <w:t xml:space="preserve">trwające </w:t>
            </w:r>
            <w:r w:rsidRPr="004C4A8D">
              <w:rPr>
                <w:rFonts w:ascii="Garamond" w:hAnsi="Garamond" w:cs="Aharoni"/>
              </w:rPr>
              <w:t xml:space="preserve">dłużej niż 3 dni ponad </w:t>
            </w:r>
            <w:r>
              <w:rPr>
                <w:rFonts w:ascii="Garamond" w:hAnsi="Garamond" w:cs="Aharoni"/>
              </w:rPr>
              <w:t xml:space="preserve">14 dniowy termin wskazany w </w:t>
            </w:r>
            <w:r w:rsidRPr="00277CDC">
              <w:rPr>
                <w:rFonts w:ascii="Garamond" w:hAnsi="Garamond" w:cs="Aharoni"/>
                <w:b/>
                <w:bCs/>
              </w:rPr>
              <w:t>§ 4</w:t>
            </w:r>
            <w:r>
              <w:rPr>
                <w:rFonts w:ascii="Garamond" w:hAnsi="Garamond" w:cs="Aharoni"/>
                <w:b/>
                <w:bCs/>
              </w:rPr>
              <w:t xml:space="preserve"> ust. </w:t>
            </w:r>
            <w:r w:rsidR="006F3684">
              <w:rPr>
                <w:rFonts w:ascii="Garamond" w:hAnsi="Garamond" w:cs="Aharoni"/>
                <w:b/>
                <w:bCs/>
              </w:rPr>
              <w:t>1</w:t>
            </w:r>
            <w:r w:rsidRPr="00277CDC">
              <w:rPr>
                <w:rFonts w:ascii="Garamond" w:hAnsi="Garamond" w:cs="Aharoni"/>
              </w:rPr>
              <w:t>;</w:t>
            </w:r>
          </w:p>
          <w:p w14:paraId="35628E05" w14:textId="77777777" w:rsidR="007908B0"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13548E16" w14:textId="77777777" w:rsidR="007908B0" w:rsidRPr="00277CDC" w:rsidRDefault="007908B0" w:rsidP="007908B0">
            <w:pPr>
              <w:numPr>
                <w:ilvl w:val="0"/>
                <w:numId w:val="10"/>
              </w:numPr>
              <w:tabs>
                <w:tab w:val="left" w:pos="389"/>
              </w:tabs>
              <w:spacing w:line="276" w:lineRule="auto"/>
              <w:ind w:left="0" w:firstLine="0"/>
              <w:jc w:val="both"/>
              <w:rPr>
                <w:rFonts w:ascii="Garamond" w:hAnsi="Garamond" w:cs="Aharoni"/>
              </w:rPr>
            </w:pPr>
            <w:r w:rsidRPr="00277CDC">
              <w:rPr>
                <w:rFonts w:ascii="Garamond" w:hAnsi="Garamond" w:cs="Aharoni"/>
              </w:rPr>
              <w:t>wystąpienia okoliczności o których mowa</w:t>
            </w:r>
            <w:r>
              <w:rPr>
                <w:rFonts w:ascii="Garamond" w:hAnsi="Garamond" w:cs="Aharoni"/>
              </w:rPr>
              <w:t xml:space="preserve"> w</w:t>
            </w:r>
            <w:r w:rsidRPr="00277CDC">
              <w:rPr>
                <w:rFonts w:ascii="Garamond" w:hAnsi="Garamond" w:cs="Aharoni"/>
                <w:b/>
                <w:bCs/>
              </w:rPr>
              <w:t xml:space="preserve"> § 5</w:t>
            </w:r>
            <w:r>
              <w:rPr>
                <w:rFonts w:ascii="Garamond" w:hAnsi="Garamond" w:cs="Aharoni"/>
                <w:b/>
                <w:bCs/>
              </w:rPr>
              <w:t xml:space="preserve"> ust. 4, </w:t>
            </w:r>
          </w:p>
          <w:p w14:paraId="2DDB94B8"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 xml:space="preserve">dostarczenia przedmiotu umowy niezgodnego z </w:t>
            </w:r>
            <w:r>
              <w:rPr>
                <w:rFonts w:ascii="Garamond" w:hAnsi="Garamond" w:cs="Aharoni"/>
              </w:rPr>
              <w:t xml:space="preserve">warunki umowy w szczególności z </w:t>
            </w:r>
            <w:r w:rsidRPr="00DA0C3B">
              <w:rPr>
                <w:rFonts w:ascii="Garamond" w:hAnsi="Garamond" w:cs="Aharoni"/>
              </w:rPr>
              <w:t xml:space="preserve">opisem </w:t>
            </w:r>
            <w:r>
              <w:rPr>
                <w:rFonts w:ascii="Garamond" w:hAnsi="Garamond" w:cs="Aharoni"/>
              </w:rPr>
              <w:t xml:space="preserve">przedmiotu zamówienia wskazanego </w:t>
            </w:r>
            <w:r w:rsidRPr="00DA0C3B">
              <w:rPr>
                <w:rFonts w:ascii="Garamond" w:hAnsi="Garamond" w:cs="Aharoni"/>
              </w:rPr>
              <w:t>w Załączniku nr 1.</w:t>
            </w:r>
          </w:p>
          <w:p w14:paraId="5BE52F8F" w14:textId="77777777" w:rsidR="007908B0" w:rsidRPr="00DA0C3B" w:rsidRDefault="007908B0" w:rsidP="007908B0">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75A4C10A" w:rsidR="004D2D34" w:rsidRPr="007908B0" w:rsidRDefault="007908B0" w:rsidP="007908B0">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w:t>
            </w:r>
            <w:r>
              <w:rPr>
                <w:rFonts w:ascii="Garamond" w:hAnsi="Garamond" w:cs="Aharoni"/>
                <w:sz w:val="20"/>
              </w:rPr>
              <w:t xml:space="preserve"> </w:t>
            </w:r>
            <w:r w:rsidRPr="00DA0C3B">
              <w:rPr>
                <w:rFonts w:ascii="Garamond" w:hAnsi="Garamond" w:cs="Aharoni"/>
                <w:sz w:val="20"/>
              </w:rPr>
              <w:t>30 dni od powzięcia w/w wiadomości.</w:t>
            </w:r>
          </w:p>
        </w:tc>
      </w:tr>
      <w:tr w:rsidR="004D2D34" w:rsidRPr="00DA0C3B" w14:paraId="48A551C7" w14:textId="77777777" w:rsidTr="00F62CAB">
        <w:trPr>
          <w:trHeight w:val="644"/>
        </w:trPr>
        <w:tc>
          <w:tcPr>
            <w:tcW w:w="10562" w:type="dxa"/>
            <w:gridSpan w:val="3"/>
          </w:tcPr>
          <w:p w14:paraId="1396EF84" w14:textId="77777777" w:rsidR="00F62CAB" w:rsidRDefault="00F62CAB" w:rsidP="006F3684">
            <w:pPr>
              <w:spacing w:line="276" w:lineRule="auto"/>
              <w:rPr>
                <w:rFonts w:ascii="Garamond" w:hAnsi="Garamond" w:cs="Aharoni"/>
                <w:b/>
                <w:bCs/>
              </w:rPr>
            </w:pPr>
          </w:p>
          <w:p w14:paraId="61C4AABD" w14:textId="67A0818D"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xml:space="preserve">§ </w:t>
            </w:r>
            <w:r w:rsidR="00912AEF">
              <w:rPr>
                <w:rFonts w:ascii="Garamond" w:hAnsi="Garamond" w:cs="Aharoni"/>
                <w:b/>
                <w:bCs/>
              </w:rPr>
              <w:t>9</w:t>
            </w:r>
          </w:p>
          <w:p w14:paraId="12340FB5" w14:textId="77777777" w:rsidR="007908B0" w:rsidRPr="00DA0C3B" w:rsidRDefault="007908B0" w:rsidP="007908B0">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724B5224" w14:textId="796CB349" w:rsidR="007908B0"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w:t>
            </w:r>
            <w:r>
              <w:rPr>
                <w:rFonts w:ascii="Garamond" w:hAnsi="Garamond" w:cs="Aharoni"/>
              </w:rPr>
              <w:t xml:space="preserve"> w realizacji zamówienia</w:t>
            </w:r>
            <w:r w:rsidR="006F3684">
              <w:rPr>
                <w:rFonts w:ascii="Garamond" w:hAnsi="Garamond" w:cs="Aharoni"/>
              </w:rPr>
              <w:t>,</w:t>
            </w:r>
          </w:p>
          <w:p w14:paraId="138D62DE" w14:textId="77777777" w:rsidR="007908B0" w:rsidRPr="00867F7A"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0,2 % całkowitej wartości brutto przedmiotu umowy w przypadku opóźnienia </w:t>
            </w:r>
            <w:r>
              <w:rPr>
                <w:rFonts w:ascii="Garamond" w:hAnsi="Garamond" w:cs="Aharoni"/>
              </w:rPr>
              <w:t xml:space="preserve">w realizacji czynności reklamacyjnych ponad termin wskazany w </w:t>
            </w:r>
            <w:r w:rsidRPr="00867F7A">
              <w:rPr>
                <w:rFonts w:ascii="Garamond" w:hAnsi="Garamond" w:cs="Aharoni"/>
                <w:b/>
                <w:bCs/>
              </w:rPr>
              <w:t>§ 5 ust. 3</w:t>
            </w:r>
            <w:r>
              <w:rPr>
                <w:rFonts w:ascii="Garamond" w:hAnsi="Garamond" w:cs="Aharoni"/>
                <w:b/>
                <w:bCs/>
              </w:rPr>
              <w:t xml:space="preserve">, </w:t>
            </w:r>
          </w:p>
          <w:p w14:paraId="32168F6E" w14:textId="1D53CCF4" w:rsidR="007908B0" w:rsidRPr="00DA0C3B" w:rsidRDefault="007908B0" w:rsidP="007908B0">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 xml:space="preserve">10 % wartości brutto umowy w przypadku, gdy Kupujący odstąpi od umowy, na skutek wystąpienia okoliczności, określonych w § </w:t>
            </w:r>
            <w:r>
              <w:rPr>
                <w:rFonts w:ascii="Garamond" w:hAnsi="Garamond" w:cs="Aharoni"/>
              </w:rPr>
              <w:t>8</w:t>
            </w:r>
            <w:r w:rsidRPr="00DA0C3B">
              <w:rPr>
                <w:rFonts w:ascii="Garamond" w:hAnsi="Garamond" w:cs="Aharoni"/>
              </w:rPr>
              <w:t xml:space="preserve"> ust. 2 niniejszej umowy.</w:t>
            </w:r>
          </w:p>
          <w:p w14:paraId="35F9BBC5" w14:textId="26892BF4" w:rsidR="004D2D34" w:rsidRPr="00DA0C3B" w:rsidRDefault="007908B0" w:rsidP="007908B0">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0C3A32">
        <w:trPr>
          <w:trHeight w:val="1694"/>
        </w:trPr>
        <w:tc>
          <w:tcPr>
            <w:tcW w:w="10562" w:type="dxa"/>
            <w:gridSpan w:val="3"/>
          </w:tcPr>
          <w:p w14:paraId="093F17A3" w14:textId="4E8AECBF"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0</w:t>
            </w:r>
          </w:p>
          <w:p w14:paraId="65E79B64" w14:textId="1E1B247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Niniejsza Umowa rozwiązuje się, z zastrzeżeniem ust. 2</w:t>
            </w:r>
            <w:r w:rsidR="000C3A32">
              <w:rPr>
                <w:rFonts w:ascii="Garamond" w:hAnsi="Garamond" w:cs="Garamond"/>
                <w:kern w:val="3"/>
                <w:lang w:eastAsia="zh-CN"/>
              </w:rPr>
              <w:t xml:space="preserve"> Umowy</w:t>
            </w:r>
            <w:r w:rsidRPr="002F499A">
              <w:rPr>
                <w:rFonts w:ascii="Garamond" w:hAnsi="Garamond" w:cs="Garamond"/>
                <w:kern w:val="3"/>
                <w:lang w:eastAsia="zh-CN"/>
              </w:rPr>
              <w:t>:</w:t>
            </w:r>
          </w:p>
          <w:p w14:paraId="01413ECC" w14:textId="07CD608C"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1) </w:t>
            </w:r>
            <w:r w:rsidRPr="002F499A">
              <w:rPr>
                <w:rFonts w:ascii="Garamond" w:hAnsi="Garamond" w:cs="Garamond"/>
                <w:kern w:val="3"/>
                <w:lang w:eastAsia="zh-CN"/>
              </w:rPr>
              <w:tab/>
              <w:t xml:space="preserve">po </w:t>
            </w:r>
            <w:r w:rsidR="000C3A32">
              <w:rPr>
                <w:rFonts w:ascii="Garamond" w:hAnsi="Garamond" w:cs="Garamond"/>
                <w:kern w:val="3"/>
                <w:lang w:eastAsia="zh-CN"/>
              </w:rPr>
              <w:t xml:space="preserve">upływie 12 miesięcy od dnia jej zawarcia, </w:t>
            </w:r>
          </w:p>
          <w:p w14:paraId="3F12C810" w14:textId="77777777" w:rsidR="007908B0" w:rsidRPr="002F499A" w:rsidRDefault="007908B0" w:rsidP="007908B0">
            <w:pPr>
              <w:tabs>
                <w:tab w:val="left" w:pos="284"/>
              </w:tabs>
              <w:autoSpaceDN w:val="0"/>
              <w:spacing w:line="276" w:lineRule="auto"/>
              <w:jc w:val="both"/>
              <w:textAlignment w:val="baseline"/>
              <w:rPr>
                <w:rFonts w:ascii="Garamond" w:hAnsi="Garamond" w:cs="Garamond"/>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z chwilą wyczerpania się łącznej kwoty, na jaką opiewa Umowa, wynikającej z § 2 ust. 1.</w:t>
            </w:r>
          </w:p>
          <w:p w14:paraId="547A819C" w14:textId="04306EB6" w:rsidR="004D2D34" w:rsidRPr="000C3A32" w:rsidRDefault="007908B0" w:rsidP="000C3A32">
            <w:pPr>
              <w:tabs>
                <w:tab w:val="left" w:pos="284"/>
              </w:tabs>
              <w:autoSpaceDN w:val="0"/>
              <w:spacing w:line="276" w:lineRule="auto"/>
              <w:jc w:val="both"/>
              <w:textAlignment w:val="baseline"/>
              <w:rPr>
                <w:rFonts w:ascii="Garamond" w:hAnsi="Garamond" w:cs="Garamond"/>
                <w:b/>
                <w:kern w:val="3"/>
                <w:lang w:eastAsia="zh-CN"/>
              </w:rPr>
            </w:pPr>
            <w:r w:rsidRPr="002F499A">
              <w:rPr>
                <w:rFonts w:ascii="Garamond" w:hAnsi="Garamond" w:cs="Garamond"/>
                <w:kern w:val="3"/>
                <w:lang w:eastAsia="zh-CN"/>
              </w:rPr>
              <w:t xml:space="preserve">2. </w:t>
            </w:r>
            <w:r w:rsidRPr="002F499A">
              <w:rPr>
                <w:rFonts w:ascii="Garamond" w:hAnsi="Garamond" w:cs="Garamond"/>
                <w:kern w:val="3"/>
                <w:lang w:eastAsia="zh-CN"/>
              </w:rPr>
              <w:tab/>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tc>
      </w:tr>
      <w:tr w:rsidR="004D2D34" w:rsidRPr="00DA0C3B" w14:paraId="4C0B22A2" w14:textId="77777777" w:rsidTr="00F62CAB">
        <w:trPr>
          <w:trHeight w:val="2040"/>
        </w:trPr>
        <w:tc>
          <w:tcPr>
            <w:tcW w:w="10562" w:type="dxa"/>
            <w:gridSpan w:val="3"/>
          </w:tcPr>
          <w:p w14:paraId="2130C920" w14:textId="77777777" w:rsidR="00F62CAB" w:rsidRDefault="00F62CAB" w:rsidP="000C3A32">
            <w:pPr>
              <w:pStyle w:val="Tekstpodstawowy"/>
              <w:spacing w:line="276" w:lineRule="auto"/>
              <w:rPr>
                <w:rFonts w:ascii="Garamond" w:hAnsi="Garamond" w:cs="Aharoni"/>
                <w:b/>
                <w:bCs/>
                <w:sz w:val="20"/>
              </w:rPr>
            </w:pPr>
          </w:p>
          <w:p w14:paraId="5D1B0535" w14:textId="5986BDEB"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w:t>
            </w:r>
            <w:r w:rsidR="00912AEF">
              <w:rPr>
                <w:rFonts w:ascii="Garamond" w:hAnsi="Garamond" w:cs="Aharoni"/>
                <w:b/>
                <w:bCs/>
                <w:sz w:val="20"/>
              </w:rPr>
              <w:t>1</w:t>
            </w:r>
          </w:p>
          <w:p w14:paraId="44966AA9" w14:textId="74EE6919" w:rsidR="00F62CAB" w:rsidRDefault="007908B0" w:rsidP="007908B0">
            <w:pPr>
              <w:spacing w:line="276" w:lineRule="auto"/>
              <w:jc w:val="both"/>
              <w:rPr>
                <w:rFonts w:ascii="Garamond" w:hAnsi="Garamond" w:cs="Aharoni"/>
              </w:rPr>
            </w:pPr>
            <w:r w:rsidRPr="00DA0C3B">
              <w:rPr>
                <w:rFonts w:ascii="Garamond" w:hAnsi="Garamond" w:cs="Aharoni"/>
              </w:rPr>
              <w:t>W przypadku wykonania części zamówienia, Sprzedający może żądać jedynie wynagrodzenia należnego z tytułu wykonanej części zamówienia – podstawą do obliczenia wynagrodzenia należnego Sprzedającemu, będzie stopień realizacji zamówienia.</w:t>
            </w:r>
          </w:p>
          <w:p w14:paraId="4F9356A2" w14:textId="77777777" w:rsidR="00701590" w:rsidRDefault="00701590" w:rsidP="007908B0">
            <w:pPr>
              <w:spacing w:line="276" w:lineRule="auto"/>
              <w:jc w:val="both"/>
              <w:rPr>
                <w:rFonts w:ascii="Garamond" w:hAnsi="Garamond" w:cs="Aharoni"/>
                <w:b/>
                <w:bCs/>
              </w:rPr>
            </w:pPr>
          </w:p>
          <w:p w14:paraId="5259F75A" w14:textId="7FE30DD4"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2</w:t>
            </w:r>
          </w:p>
          <w:p w14:paraId="689E5ACB" w14:textId="77777777" w:rsidR="004D2D34" w:rsidRDefault="00701590" w:rsidP="00701590">
            <w:pPr>
              <w:pStyle w:val="Tekstpodstawowy"/>
              <w:spacing w:line="276" w:lineRule="auto"/>
              <w:rPr>
                <w:rFonts w:ascii="Garamond" w:hAnsi="Garamond" w:cs="Aharoni"/>
                <w:sz w:val="20"/>
              </w:rPr>
            </w:pPr>
            <w:r w:rsidRPr="00701590">
              <w:rPr>
                <w:rFonts w:ascii="Garamond" w:hAnsi="Garamond" w:cs="Aharoni"/>
                <w:sz w:val="20"/>
              </w:rPr>
              <w:t>Strony umowy ustalają, iż w stosunku do Sprzedającego wyłącza się możliwość zbycia wierzytelności wynikających z tej umowy, bez pisemnej zgody Kupującego, po uzyskaniu zgody Ministra Obrony Narodowej pod rygorem nieważności.</w:t>
            </w:r>
          </w:p>
          <w:p w14:paraId="3AAAF87A" w14:textId="36260DFC" w:rsidR="00701590" w:rsidRPr="00DA0C3B" w:rsidRDefault="00701590" w:rsidP="00701590">
            <w:pPr>
              <w:pStyle w:val="Tekstpodstawowy"/>
              <w:spacing w:line="276" w:lineRule="auto"/>
              <w:rPr>
                <w:rFonts w:ascii="Garamond" w:hAnsi="Garamond" w:cs="Aharoni"/>
                <w:sz w:val="20"/>
              </w:rPr>
            </w:pPr>
          </w:p>
        </w:tc>
      </w:tr>
      <w:tr w:rsidR="004D2D34" w:rsidRPr="00DA0C3B" w14:paraId="25E6D857" w14:textId="77777777" w:rsidTr="00F62CAB">
        <w:trPr>
          <w:trHeight w:val="644"/>
        </w:trPr>
        <w:tc>
          <w:tcPr>
            <w:tcW w:w="10562" w:type="dxa"/>
            <w:gridSpan w:val="3"/>
          </w:tcPr>
          <w:p w14:paraId="623C712C" w14:textId="6D9D4F4B"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3</w:t>
            </w:r>
          </w:p>
          <w:p w14:paraId="6CD15517" w14:textId="77777777" w:rsidR="00701590" w:rsidRPr="00701590" w:rsidRDefault="00701590" w:rsidP="00701590">
            <w:pPr>
              <w:numPr>
                <w:ilvl w:val="0"/>
                <w:numId w:val="7"/>
              </w:numPr>
              <w:spacing w:line="276" w:lineRule="auto"/>
              <w:ind w:left="0" w:firstLine="0"/>
              <w:jc w:val="both"/>
              <w:rPr>
                <w:rFonts w:ascii="Garamond" w:hAnsi="Garamond" w:cs="Aharoni"/>
              </w:rPr>
            </w:pPr>
            <w:r w:rsidRPr="00701590">
              <w:rPr>
                <w:rFonts w:ascii="Garamond" w:hAnsi="Garamond" w:cs="Aharoni"/>
              </w:rPr>
              <w:t>W sprawach nieuregulowanych niniejszą umową mają zastosowanie przepisy Kodeksu Cywilnego.</w:t>
            </w:r>
          </w:p>
          <w:p w14:paraId="35BA31FE"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Aharoni"/>
                <w:sz w:val="20"/>
              </w:rPr>
              <w:t>Sądem właściwym do rozwiązania sporów wynikających z wykonywania niniejszej umowy, jest sąd właściwy dla siedziby Kupującego.</w:t>
            </w:r>
          </w:p>
          <w:p w14:paraId="431CA0A2" w14:textId="77777777" w:rsidR="00701590" w:rsidRPr="00701590" w:rsidRDefault="00701590" w:rsidP="00701590">
            <w:pPr>
              <w:pStyle w:val="Tekstpodstawowy"/>
              <w:numPr>
                <w:ilvl w:val="0"/>
                <w:numId w:val="7"/>
              </w:numPr>
              <w:spacing w:line="276" w:lineRule="auto"/>
              <w:ind w:left="0" w:firstLine="0"/>
              <w:rPr>
                <w:rFonts w:ascii="Garamond" w:hAnsi="Garamond" w:cs="Aharoni"/>
                <w:sz w:val="20"/>
              </w:rPr>
            </w:pPr>
            <w:r w:rsidRPr="00701590">
              <w:rPr>
                <w:rFonts w:ascii="Garamond" w:hAnsi="Garamond" w:cs="Garamond"/>
                <w:kern w:val="3"/>
                <w:sz w:val="20"/>
                <w:lang w:eastAsia="zh-CN"/>
              </w:rPr>
              <w:t xml:space="preserve">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 </w:t>
            </w:r>
          </w:p>
          <w:p w14:paraId="3C4B4C0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świadczenia Sprzedającego na świadczenie lepszej jakości przy zachowaniu tożsamości towaru;</w:t>
            </w:r>
          </w:p>
          <w:p w14:paraId="2FAFA472"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wydłużenia terminu obowiązywania umowy z powodu okoliczności niezależnych od Sprzedającego;</w:t>
            </w:r>
          </w:p>
          <w:p w14:paraId="00447A57"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danych Sprzedającego (np. zmiana siedziby, adresu, nazwy);</w:t>
            </w:r>
          </w:p>
          <w:p w14:paraId="5E1615A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organizacyjnych Kupującego powodujących, że wykonanie zamówienia lub jego części staje się bezprzedmiotowe;</w:t>
            </w:r>
          </w:p>
          <w:p w14:paraId="104A5EED"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 sposobu wykonywania zadań lub zasad funkcjonowania Kupującego powodujących, że wykonanie zamówienia lub jego części staje się bezprzedmiotowe lub zaistniała konieczność modyfikacji przedmiotu zamówienia;</w:t>
            </w:r>
          </w:p>
          <w:p w14:paraId="10285A21"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omyłek pisarskich lub błędów rachunkowych;</w:t>
            </w:r>
          </w:p>
          <w:p w14:paraId="77166805"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mających na celu wyjaśnienie wątpliwości treści umowy, jeśli będzie ona budziła wątpliwości interpretacyjne między stronami;</w:t>
            </w:r>
          </w:p>
          <w:p w14:paraId="31A18553"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sposobu płatności, jeżeli wymagać tego będzie ochrona interesu Kupującego;</w:t>
            </w:r>
          </w:p>
          <w:p w14:paraId="1C847E39"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obniżenia cen;</w:t>
            </w:r>
          </w:p>
          <w:p w14:paraId="21EB059C"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zmiany stawki podatku VAT na towar;</w:t>
            </w:r>
          </w:p>
          <w:p w14:paraId="5042EE4A" w14:textId="77777777" w:rsidR="00701590" w:rsidRPr="00701590" w:rsidRDefault="00701590" w:rsidP="00701590">
            <w:pPr>
              <w:widowControl w:val="0"/>
              <w:numPr>
                <w:ilvl w:val="0"/>
                <w:numId w:val="26"/>
              </w:numPr>
              <w:tabs>
                <w:tab w:val="left" w:pos="284"/>
              </w:tabs>
              <w:suppressAutoHyphens/>
              <w:autoSpaceDN w:val="0"/>
              <w:spacing w:line="276" w:lineRule="auto"/>
              <w:ind w:left="0" w:firstLine="0"/>
              <w:jc w:val="both"/>
              <w:textAlignment w:val="baseline"/>
              <w:rPr>
                <w:rFonts w:ascii="Garamond" w:hAnsi="Garamond" w:cs="Garamond"/>
                <w:kern w:val="3"/>
                <w:lang w:eastAsia="zh-CN"/>
              </w:rPr>
            </w:pPr>
            <w:r w:rsidRPr="00701590">
              <w:rPr>
                <w:rFonts w:ascii="Garamond" w:hAnsi="Garamond" w:cs="Garamond"/>
                <w:kern w:val="3"/>
                <w:lang w:eastAsia="zh-CN"/>
              </w:rPr>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2A143126" w14:textId="4C0BF7DF" w:rsidR="004D2D34" w:rsidRPr="00701590" w:rsidRDefault="00701590" w:rsidP="00701590">
            <w:pPr>
              <w:pStyle w:val="Tekstpodstawowy"/>
              <w:numPr>
                <w:ilvl w:val="0"/>
                <w:numId w:val="7"/>
              </w:numPr>
              <w:spacing w:line="276" w:lineRule="auto"/>
              <w:rPr>
                <w:rFonts w:ascii="Garamond" w:hAnsi="Garamond" w:cs="Aharoni"/>
                <w:b/>
                <w:bCs/>
                <w:sz w:val="20"/>
              </w:rPr>
            </w:pPr>
            <w:r w:rsidRPr="00701590">
              <w:rPr>
                <w:rFonts w:ascii="Garamond" w:hAnsi="Garamond" w:cs="Garamond"/>
                <w:kern w:val="3"/>
                <w:sz w:val="20"/>
                <w:lang w:eastAsia="zh-CN"/>
              </w:rPr>
              <w:t>Zmiana umowy wymaga formy pisemnej pod rygorem nieważności.</w:t>
            </w:r>
            <w:r w:rsidRPr="00701590">
              <w:rPr>
                <w:rFonts w:ascii="Garamond" w:hAnsi="Garamond" w:cs="Garamond"/>
                <w:kern w:val="3"/>
                <w:lang w:eastAsia="zh-CN"/>
              </w:rPr>
              <w:t xml:space="preserve"> </w:t>
            </w:r>
          </w:p>
          <w:p w14:paraId="4A3D1F4E" w14:textId="5225FAD2" w:rsidR="00701590" w:rsidRPr="00DA0C3B" w:rsidRDefault="00701590" w:rsidP="00701590">
            <w:pPr>
              <w:pStyle w:val="Tekstpodstawowy"/>
              <w:spacing w:line="276" w:lineRule="auto"/>
              <w:ind w:left="360"/>
              <w:rPr>
                <w:rFonts w:ascii="Garamond" w:hAnsi="Garamond" w:cs="Aharoni"/>
                <w:b/>
                <w:bCs/>
                <w:sz w:val="20"/>
              </w:rPr>
            </w:pPr>
          </w:p>
        </w:tc>
      </w:tr>
      <w:tr w:rsidR="004D2D34" w:rsidRPr="00DA0C3B" w14:paraId="7D8678A7" w14:textId="77777777" w:rsidTr="00F62CAB">
        <w:trPr>
          <w:trHeight w:val="1088"/>
        </w:trPr>
        <w:tc>
          <w:tcPr>
            <w:tcW w:w="10562" w:type="dxa"/>
            <w:gridSpan w:val="3"/>
          </w:tcPr>
          <w:p w14:paraId="240655C1" w14:textId="2F187163"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r w:rsidR="00912AEF">
              <w:rPr>
                <w:rFonts w:ascii="Garamond" w:hAnsi="Garamond" w:cs="Aharoni"/>
                <w:b/>
                <w:bCs/>
              </w:rPr>
              <w:t>4</w:t>
            </w:r>
          </w:p>
          <w:p w14:paraId="584927B4" w14:textId="77777777" w:rsidR="00701590" w:rsidRPr="00701590"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i odbiór przedmiot Umowy ze strony Kupującego jest:……………………….</w:t>
            </w:r>
          </w:p>
          <w:p w14:paraId="16463202" w14:textId="77777777" w:rsidR="00B3353A" w:rsidRDefault="00701590" w:rsidP="00701590">
            <w:pPr>
              <w:pStyle w:val="Tekstpodstawowy"/>
              <w:numPr>
                <w:ilvl w:val="0"/>
                <w:numId w:val="8"/>
              </w:numPr>
              <w:spacing w:line="276" w:lineRule="auto"/>
              <w:rPr>
                <w:rFonts w:ascii="Garamond" w:hAnsi="Garamond" w:cs="Aharoni"/>
                <w:sz w:val="20"/>
              </w:rPr>
            </w:pPr>
            <w:r w:rsidRPr="00701590">
              <w:rPr>
                <w:rFonts w:ascii="Garamond" w:hAnsi="Garamond" w:cs="Aharoni"/>
                <w:sz w:val="20"/>
              </w:rPr>
              <w:t>Osobą odpowiedzialną za realizację Umowy ze strony Sprzedającego jest:…........................................</w:t>
            </w:r>
          </w:p>
          <w:p w14:paraId="7D86BF85" w14:textId="77777777" w:rsidR="00701590" w:rsidRDefault="00701590" w:rsidP="00701590">
            <w:pPr>
              <w:pStyle w:val="Tekstpodstawowy"/>
              <w:spacing w:line="276" w:lineRule="auto"/>
              <w:rPr>
                <w:rFonts w:ascii="Garamond" w:hAnsi="Garamond" w:cs="Aharoni"/>
                <w:sz w:val="20"/>
              </w:rPr>
            </w:pPr>
          </w:p>
          <w:p w14:paraId="7D6D07DA" w14:textId="77777777" w:rsidR="000C3A32" w:rsidRDefault="000C3A32" w:rsidP="00701590">
            <w:pPr>
              <w:pStyle w:val="Tekstpodstawowy"/>
              <w:spacing w:line="276" w:lineRule="auto"/>
              <w:rPr>
                <w:rFonts w:ascii="Garamond" w:hAnsi="Garamond" w:cs="Aharoni"/>
                <w:sz w:val="20"/>
              </w:rPr>
            </w:pPr>
          </w:p>
          <w:p w14:paraId="560E9D55" w14:textId="77777777" w:rsidR="00701590" w:rsidRPr="00DA0C3B" w:rsidRDefault="00701590" w:rsidP="00701590">
            <w:pPr>
              <w:spacing w:line="276" w:lineRule="auto"/>
              <w:jc w:val="center"/>
              <w:rPr>
                <w:rFonts w:ascii="Garamond" w:hAnsi="Garamond" w:cs="Aharoni"/>
                <w:b/>
                <w:bCs/>
              </w:rPr>
            </w:pPr>
            <w:r w:rsidRPr="00DA0C3B">
              <w:rPr>
                <w:rFonts w:ascii="Garamond" w:hAnsi="Garamond" w:cs="Aharoni"/>
                <w:b/>
                <w:bCs/>
              </w:rPr>
              <w:t>§ 1</w:t>
            </w:r>
            <w:r>
              <w:rPr>
                <w:rFonts w:ascii="Garamond" w:hAnsi="Garamond" w:cs="Aharoni"/>
                <w:b/>
                <w:bCs/>
              </w:rPr>
              <w:t>5</w:t>
            </w:r>
          </w:p>
          <w:p w14:paraId="09B6A9B0"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3F987651" w14:textId="77777777" w:rsidR="00701590" w:rsidRPr="00DA0C3B" w:rsidRDefault="00701590" w:rsidP="00701590">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56FFCFCD" w14:textId="77777777" w:rsidR="00701590" w:rsidRPr="00DA0C3B" w:rsidRDefault="00701590" w:rsidP="00701590">
            <w:pPr>
              <w:pStyle w:val="Standard"/>
              <w:widowControl/>
              <w:numPr>
                <w:ilvl w:val="0"/>
                <w:numId w:val="8"/>
              </w:numPr>
              <w:tabs>
                <w:tab w:val="left" w:pos="0"/>
              </w:tabs>
              <w:spacing w:line="276" w:lineRule="auto"/>
              <w:ind w:left="0" w:firstLine="0"/>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Pr>
                <w:rFonts w:ascii="Garamond" w:hAnsi="Garamond"/>
                <w:sz w:val="20"/>
                <w:szCs w:val="20"/>
              </w:rPr>
              <w:t>Zapytania Ofertowego</w:t>
            </w:r>
          </w:p>
          <w:p w14:paraId="42037BAD" w14:textId="32A83ADB" w:rsidR="00701590" w:rsidRDefault="00701590" w:rsidP="00701590">
            <w:pPr>
              <w:pStyle w:val="Tekstpodstawowy"/>
              <w:spacing w:line="276" w:lineRule="auto"/>
              <w:rPr>
                <w:rFonts w:ascii="Garamond" w:hAnsi="Garamond" w:cs="Aharoni"/>
                <w:sz w:val="20"/>
              </w:rPr>
            </w:pPr>
            <w:r w:rsidRPr="00DA0C3B">
              <w:rPr>
                <w:rFonts w:ascii="Garamond" w:hAnsi="Garamond" w:cs="Aharoni"/>
                <w:sz w:val="20"/>
              </w:rPr>
              <w:t xml:space="preserve">Składnikiem postanowień umowy </w:t>
            </w:r>
            <w:r>
              <w:rPr>
                <w:rFonts w:ascii="Garamond" w:hAnsi="Garamond" w:cs="Aharoni"/>
                <w:sz w:val="20"/>
              </w:rPr>
              <w:t xml:space="preserve">jest Zapytanie Ofertowe wraz z załącznikami </w:t>
            </w:r>
            <w:r w:rsidRPr="00DA0C3B">
              <w:rPr>
                <w:rFonts w:ascii="Garamond" w:hAnsi="Garamond" w:cs="Aharoni"/>
                <w:sz w:val="20"/>
              </w:rPr>
              <w:t xml:space="preserve"> i złożone przez Wykonawcę Załącznik nr 1</w:t>
            </w:r>
            <w:r>
              <w:rPr>
                <w:rFonts w:ascii="Garamond" w:hAnsi="Garamond" w:cs="Aharoni"/>
                <w:sz w:val="20"/>
              </w:rPr>
              <w:t>, 2</w:t>
            </w:r>
            <w:r w:rsidRPr="00DA0C3B">
              <w:rPr>
                <w:rFonts w:ascii="Garamond" w:hAnsi="Garamond" w:cs="Aharoni"/>
                <w:sz w:val="20"/>
              </w:rPr>
              <w:t xml:space="preserve"> i </w:t>
            </w:r>
            <w:r>
              <w:rPr>
                <w:rFonts w:ascii="Garamond" w:hAnsi="Garamond" w:cs="Aharoni"/>
                <w:sz w:val="20"/>
              </w:rPr>
              <w:t>4.</w:t>
            </w:r>
          </w:p>
          <w:p w14:paraId="77CFE4B9" w14:textId="2ED3C52A" w:rsidR="00701590" w:rsidRPr="003A3444" w:rsidRDefault="00701590" w:rsidP="00701590">
            <w:pPr>
              <w:pStyle w:val="Tekstpodstawowy"/>
              <w:spacing w:line="276" w:lineRule="auto"/>
              <w:rPr>
                <w:rFonts w:ascii="Garamond" w:hAnsi="Garamond" w:cs="Aharoni"/>
                <w:sz w:val="20"/>
              </w:rPr>
            </w:pPr>
          </w:p>
        </w:tc>
      </w:tr>
      <w:tr w:rsidR="004D2D34" w:rsidRPr="00DA0C3B" w14:paraId="1FCC7797" w14:textId="77777777" w:rsidTr="000C3A32">
        <w:trPr>
          <w:trHeight w:val="4288"/>
        </w:trPr>
        <w:tc>
          <w:tcPr>
            <w:tcW w:w="3406" w:type="dxa"/>
          </w:tcPr>
          <w:p w14:paraId="2ACF8ACB" w14:textId="77777777" w:rsidR="004D2D34" w:rsidRPr="00DA0C3B" w:rsidRDefault="004D2D34" w:rsidP="00BC0107">
            <w:pPr>
              <w:spacing w:line="276" w:lineRule="auto"/>
              <w:rPr>
                <w:rFonts w:ascii="Garamond" w:hAnsi="Garamond" w:cs="Aharoni"/>
                <w:b/>
                <w:bCs/>
              </w:rPr>
            </w:pPr>
          </w:p>
          <w:p w14:paraId="2CCFF223" w14:textId="763DEDE4" w:rsidR="004D2D34" w:rsidRPr="00DA0C3B" w:rsidRDefault="00B3353A" w:rsidP="00B3353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r w:rsidR="00701590">
              <w:rPr>
                <w:rFonts w:ascii="Garamond" w:hAnsi="Garamond" w:cs="Aharoni"/>
                <w:b/>
                <w:bCs/>
              </w:rPr>
              <w:t>/WYKONAWCA</w:t>
            </w:r>
          </w:p>
          <w:p w14:paraId="408901A8" w14:textId="77777777" w:rsidR="004D2D34" w:rsidRPr="00DA0C3B" w:rsidRDefault="004D2D34" w:rsidP="00BC0107">
            <w:pPr>
              <w:spacing w:line="276" w:lineRule="auto"/>
              <w:jc w:val="center"/>
              <w:rPr>
                <w:rFonts w:ascii="Garamond" w:hAnsi="Garamond" w:cs="Aharoni"/>
                <w:b/>
                <w:bCs/>
              </w:rPr>
            </w:pP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749" w:type="dxa"/>
          </w:tcPr>
          <w:p w14:paraId="2AEF6DAE" w14:textId="77777777" w:rsidR="004D2D34" w:rsidRPr="00DA0C3B" w:rsidRDefault="004D2D34" w:rsidP="00BC0107">
            <w:pPr>
              <w:spacing w:line="276" w:lineRule="auto"/>
              <w:rPr>
                <w:rFonts w:ascii="Garamond" w:hAnsi="Garamond" w:cs="Aharoni"/>
                <w:b/>
                <w:bCs/>
              </w:rPr>
            </w:pPr>
          </w:p>
          <w:p w14:paraId="5E4DFE46" w14:textId="77777777" w:rsidR="00701590" w:rsidRDefault="00701590" w:rsidP="00BC0107">
            <w:pPr>
              <w:spacing w:line="276" w:lineRule="auto"/>
              <w:jc w:val="center"/>
              <w:rPr>
                <w:rFonts w:ascii="Garamond" w:hAnsi="Garamond" w:cs="Aharoni"/>
                <w:b/>
                <w:bCs/>
              </w:rPr>
            </w:pPr>
          </w:p>
          <w:p w14:paraId="3E4F75F1" w14:textId="05A9CDEF"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r w:rsidR="00701590">
              <w:rPr>
                <w:rFonts w:ascii="Garamond" w:hAnsi="Garamond" w:cs="Aharoni"/>
                <w:b/>
                <w:bCs/>
              </w:rPr>
              <w:t>/ZAMAWIAJĄCY</w:t>
            </w:r>
          </w:p>
          <w:p w14:paraId="096C6E34" w14:textId="77777777" w:rsidR="004D2D34" w:rsidRPr="00DA0C3B" w:rsidRDefault="004D2D34" w:rsidP="00BC0107">
            <w:pPr>
              <w:spacing w:line="276" w:lineRule="auto"/>
              <w:jc w:val="center"/>
              <w:rPr>
                <w:rFonts w:ascii="Garamond" w:hAnsi="Garamond" w:cs="Aharoni"/>
                <w:b/>
                <w:bCs/>
              </w:rPr>
            </w:pPr>
          </w:p>
        </w:tc>
      </w:tr>
    </w:tbl>
    <w:p w14:paraId="00B10BA4" w14:textId="77777777" w:rsidR="001A41D5" w:rsidRDefault="001A41D5" w:rsidP="00912AEF">
      <w:pPr>
        <w:spacing w:line="276" w:lineRule="auto"/>
        <w:rPr>
          <w:rFonts w:ascii="Garamond" w:hAnsi="Garamond" w:cs="Aharoni"/>
          <w:bCs/>
        </w:rPr>
      </w:pPr>
    </w:p>
    <w:p w14:paraId="4F7D43BF" w14:textId="77777777" w:rsidR="007A35AD" w:rsidRPr="00DA0C3B" w:rsidRDefault="007A35AD" w:rsidP="00912AEF">
      <w:pPr>
        <w:spacing w:line="276" w:lineRule="auto"/>
        <w:rPr>
          <w:rFonts w:ascii="Garamond" w:hAnsi="Garamond" w:cs="Aharoni"/>
          <w:bCs/>
        </w:rPr>
      </w:pPr>
    </w:p>
    <w:p w14:paraId="6D3B19F9" w14:textId="77777777" w:rsidR="004D2D34" w:rsidRPr="00DA0C3B" w:rsidRDefault="004D2D34" w:rsidP="004D2D34">
      <w:pPr>
        <w:spacing w:line="276" w:lineRule="auto"/>
        <w:jc w:val="center"/>
        <w:rPr>
          <w:rFonts w:ascii="Garamond" w:hAnsi="Garamond" w:cs="Aharoni"/>
          <w:bCs/>
        </w:rPr>
      </w:pPr>
      <w:r w:rsidRPr="00DA0C3B">
        <w:rPr>
          <w:rFonts w:ascii="Garamond" w:hAnsi="Garamond" w:cs="Aharoni"/>
          <w:bCs/>
        </w:rPr>
        <w:t>……………….………..</w:t>
      </w:r>
    </w:p>
    <w:p w14:paraId="00D56550" w14:textId="7D61F68C" w:rsidR="004D2D34" w:rsidRPr="00EF1C0E" w:rsidRDefault="004D2D34" w:rsidP="00EF1C0E">
      <w:pPr>
        <w:spacing w:line="276" w:lineRule="auto"/>
        <w:jc w:val="center"/>
        <w:rPr>
          <w:rFonts w:ascii="Garamond" w:hAnsi="Garamond"/>
        </w:rPr>
      </w:pPr>
      <w:r w:rsidRPr="00DA0C3B">
        <w:rPr>
          <w:rFonts w:ascii="Garamond" w:hAnsi="Garamond" w:cs="Aharoni"/>
          <w:bCs/>
        </w:rPr>
        <w:t>GŁÓWNY KSIĘGOWY</w:t>
      </w:r>
    </w:p>
    <w:p w14:paraId="0B4E54B3" w14:textId="7AFB5F49" w:rsidR="00BD5157" w:rsidRDefault="00BD5157" w:rsidP="00554D61">
      <w:pPr>
        <w:spacing w:line="276" w:lineRule="auto"/>
        <w:jc w:val="center"/>
        <w:rPr>
          <w:rFonts w:ascii="Garamond" w:hAnsi="Garamond"/>
        </w:rPr>
      </w:pPr>
    </w:p>
    <w:p w14:paraId="1E709216" w14:textId="77777777" w:rsidR="00AC0721" w:rsidRDefault="00AC0721" w:rsidP="009D09CA">
      <w:pPr>
        <w:spacing w:line="276" w:lineRule="auto"/>
        <w:rPr>
          <w:rFonts w:ascii="Garamond" w:hAnsi="Garamond"/>
          <w:b/>
          <w:bCs/>
        </w:rPr>
      </w:pPr>
    </w:p>
    <w:p w14:paraId="4084CBCD" w14:textId="77777777" w:rsidR="00AC0721" w:rsidRDefault="00AC0721" w:rsidP="00AC0721">
      <w:pPr>
        <w:spacing w:line="276" w:lineRule="auto"/>
        <w:jc w:val="right"/>
        <w:rPr>
          <w:rFonts w:ascii="Garamond" w:hAnsi="Garamond"/>
          <w:b/>
          <w:bCs/>
        </w:rPr>
      </w:pPr>
    </w:p>
    <w:p w14:paraId="33EEEA6C" w14:textId="77777777" w:rsidR="00AC0721" w:rsidRPr="00AC0721" w:rsidRDefault="00AC0721" w:rsidP="000C3A32">
      <w:pPr>
        <w:spacing w:line="276" w:lineRule="auto"/>
        <w:jc w:val="center"/>
        <w:rPr>
          <w:rFonts w:ascii="Garamond" w:hAnsi="Garamond"/>
          <w:b/>
          <w:bCs/>
        </w:rPr>
      </w:pPr>
    </w:p>
    <w:sectPr w:rsidR="00AC0721" w:rsidRPr="00AC072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5D65F751"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16F44">
      <w:rPr>
        <w:sz w:val="16"/>
        <w:szCs w:val="16"/>
        <w:lang w:eastAsia="ar-SA"/>
      </w:rPr>
      <w:t>2</w:t>
    </w:r>
    <w:r w:rsidR="00AA674C">
      <w:rPr>
        <w:sz w:val="16"/>
        <w:szCs w:val="16"/>
        <w:lang w:eastAsia="ar-SA"/>
      </w:rPr>
      <w:t>93</w:t>
    </w:r>
    <w:r w:rsidRPr="00691197">
      <w:rPr>
        <w:sz w:val="16"/>
        <w:szCs w:val="16"/>
        <w:lang w:eastAsia="ar-SA"/>
      </w:rPr>
      <w:t>/ZP-</w:t>
    </w:r>
    <w:r w:rsidRPr="00F951A1">
      <w:rPr>
        <w:sz w:val="16"/>
        <w:szCs w:val="16"/>
        <w:lang w:eastAsia="ar-SA"/>
      </w:rPr>
      <w:t>podprogowe/5WSzKzP SP–ZOZ/202</w:t>
    </w:r>
    <w:r w:rsidR="00916F44">
      <w:rPr>
        <w:sz w:val="16"/>
        <w:szCs w:val="16"/>
        <w:lang w:eastAsia="ar-SA"/>
      </w:rPr>
      <w:t>5</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w:t>
    </w:r>
    <w:proofErr w:type="spellStart"/>
    <w:r w:rsidRPr="00F951A1">
      <w:rPr>
        <w:sz w:val="16"/>
        <w:szCs w:val="16"/>
        <w:lang w:eastAsia="ar-SA"/>
      </w:rPr>
      <w:t>Pzp</w:t>
    </w:r>
    <w:proofErr w:type="spellEnd"/>
    <w:r w:rsidRPr="00F951A1">
      <w:rPr>
        <w:sz w:val="16"/>
        <w:szCs w:val="16"/>
        <w:lang w:eastAsia="ar-SA"/>
      </w:rPr>
      <w:t xml:space="preserve">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18E432D4"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057EC00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4"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96435"/>
    <w:multiLevelType w:val="hybridMultilevel"/>
    <w:tmpl w:val="162624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358D3189"/>
    <w:multiLevelType w:val="hybridMultilevel"/>
    <w:tmpl w:val="19620A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6"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43B89"/>
    <w:multiLevelType w:val="multilevel"/>
    <w:tmpl w:val="00000015"/>
    <w:lvl w:ilvl="0">
      <w:start w:val="1"/>
      <w:numFmt w:val="decimal"/>
      <w:lvlText w:val="%1)"/>
      <w:lvlJc w:val="left"/>
      <w:pPr>
        <w:tabs>
          <w:tab w:val="num" w:pos="0"/>
        </w:tabs>
        <w:ind w:left="360" w:hanging="360"/>
      </w:pPr>
      <w:rPr>
        <w:rFonts w:ascii="Garamond" w:hAnsi="Garamond" w:cs="Garamond"/>
        <w:b w:val="0"/>
        <w:sz w:val="20"/>
        <w:szCs w:val="20"/>
      </w:rPr>
    </w:lvl>
    <w:lvl w:ilvl="1">
      <w:start w:val="1"/>
      <w:numFmt w:val="lowerLetter"/>
      <w:lvlText w:val="%2."/>
      <w:lvlJc w:val="left"/>
      <w:pPr>
        <w:tabs>
          <w:tab w:val="num" w:pos="0"/>
        </w:tabs>
        <w:ind w:left="1080" w:hanging="360"/>
      </w:pPr>
      <w:rPr>
        <w:rFonts w:ascii="Garamond" w:hAnsi="Garamond" w:cs="Times New Roman"/>
      </w:rPr>
    </w:lvl>
    <w:lvl w:ilvl="2">
      <w:start w:val="1"/>
      <w:numFmt w:val="lowerRoman"/>
      <w:lvlText w:val="%3."/>
      <w:lvlJc w:val="right"/>
      <w:pPr>
        <w:tabs>
          <w:tab w:val="num" w:pos="0"/>
        </w:tabs>
        <w:ind w:left="1800" w:hanging="180"/>
      </w:pPr>
      <w:rPr>
        <w:rFonts w:ascii="Garamond" w:hAnsi="Garamond" w:cs="Times New Roman"/>
      </w:rPr>
    </w:lvl>
    <w:lvl w:ilvl="3">
      <w:start w:val="1"/>
      <w:numFmt w:val="decimal"/>
      <w:lvlText w:val="%4."/>
      <w:lvlJc w:val="left"/>
      <w:pPr>
        <w:tabs>
          <w:tab w:val="num" w:pos="0"/>
        </w:tabs>
        <w:ind w:left="2520" w:hanging="360"/>
      </w:pPr>
      <w:rPr>
        <w:rFonts w:ascii="Garamond" w:hAnsi="Garamond" w:cs="Times New Roman"/>
      </w:rPr>
    </w:lvl>
    <w:lvl w:ilvl="4">
      <w:start w:val="1"/>
      <w:numFmt w:val="lowerLetter"/>
      <w:lvlText w:val="%5."/>
      <w:lvlJc w:val="left"/>
      <w:pPr>
        <w:tabs>
          <w:tab w:val="num" w:pos="0"/>
        </w:tabs>
        <w:ind w:left="3240" w:hanging="360"/>
      </w:pPr>
      <w:rPr>
        <w:rFonts w:ascii="Garamond" w:hAnsi="Garamond" w:cs="Times New Roman"/>
      </w:rPr>
    </w:lvl>
    <w:lvl w:ilvl="5">
      <w:start w:val="1"/>
      <w:numFmt w:val="lowerRoman"/>
      <w:lvlText w:val="%6."/>
      <w:lvlJc w:val="right"/>
      <w:pPr>
        <w:tabs>
          <w:tab w:val="num" w:pos="0"/>
        </w:tabs>
        <w:ind w:left="3960" w:hanging="180"/>
      </w:pPr>
      <w:rPr>
        <w:rFonts w:ascii="Garamond" w:hAnsi="Garamond" w:cs="Times New Roman"/>
      </w:rPr>
    </w:lvl>
    <w:lvl w:ilvl="6">
      <w:start w:val="1"/>
      <w:numFmt w:val="decimal"/>
      <w:lvlText w:val="%7."/>
      <w:lvlJc w:val="left"/>
      <w:pPr>
        <w:tabs>
          <w:tab w:val="num" w:pos="0"/>
        </w:tabs>
        <w:ind w:left="4680" w:hanging="360"/>
      </w:pPr>
      <w:rPr>
        <w:rFonts w:ascii="Garamond" w:hAnsi="Garamond" w:cs="Times New Roman"/>
      </w:rPr>
    </w:lvl>
    <w:lvl w:ilvl="7">
      <w:start w:val="1"/>
      <w:numFmt w:val="lowerLetter"/>
      <w:lvlText w:val="%8."/>
      <w:lvlJc w:val="left"/>
      <w:pPr>
        <w:tabs>
          <w:tab w:val="num" w:pos="0"/>
        </w:tabs>
        <w:ind w:left="5400" w:hanging="360"/>
      </w:pPr>
      <w:rPr>
        <w:rFonts w:ascii="Garamond" w:hAnsi="Garamond" w:cs="Times New Roman"/>
      </w:rPr>
    </w:lvl>
    <w:lvl w:ilvl="8">
      <w:start w:val="1"/>
      <w:numFmt w:val="lowerRoman"/>
      <w:lvlText w:val="%9."/>
      <w:lvlJc w:val="right"/>
      <w:pPr>
        <w:tabs>
          <w:tab w:val="num" w:pos="0"/>
        </w:tabs>
        <w:ind w:left="6120" w:hanging="180"/>
      </w:pPr>
      <w:rPr>
        <w:rFonts w:ascii="Garamond" w:hAnsi="Garamond" w:cs="Times New Roman"/>
      </w:rPr>
    </w:lvl>
  </w:abstractNum>
  <w:abstractNum w:abstractNumId="18" w15:restartNumberingAfterBreak="0">
    <w:nsid w:val="542F5996"/>
    <w:multiLevelType w:val="multilevel"/>
    <w:tmpl w:val="1A0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5AC16437"/>
    <w:multiLevelType w:val="singleLevel"/>
    <w:tmpl w:val="0DA0F8A6"/>
    <w:lvl w:ilvl="0">
      <w:numFmt w:val="bullet"/>
      <w:lvlText w:val="-"/>
      <w:lvlJc w:val="left"/>
      <w:pPr>
        <w:tabs>
          <w:tab w:val="num" w:pos="360"/>
        </w:tabs>
        <w:ind w:left="360" w:hanging="360"/>
      </w:pPr>
    </w:lvl>
  </w:abstractNum>
  <w:abstractNum w:abstractNumId="2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22" w15:restartNumberingAfterBreak="0">
    <w:nsid w:val="5B7F5926"/>
    <w:multiLevelType w:val="hybridMultilevel"/>
    <w:tmpl w:val="1436B9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4" w15:restartNumberingAfterBreak="0">
    <w:nsid w:val="5E0F1D45"/>
    <w:multiLevelType w:val="multilevel"/>
    <w:tmpl w:val="20D01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4"/>
  </w:num>
  <w:num w:numId="2" w16cid:durableId="1787263352">
    <w:abstractNumId w:val="21"/>
  </w:num>
  <w:num w:numId="3" w16cid:durableId="319309783">
    <w:abstractNumId w:val="11"/>
  </w:num>
  <w:num w:numId="4" w16cid:durableId="1535775899">
    <w:abstractNumId w:val="14"/>
  </w:num>
  <w:num w:numId="5" w16cid:durableId="2012949887">
    <w:abstractNumId w:val="3"/>
  </w:num>
  <w:num w:numId="6" w16cid:durableId="746728197">
    <w:abstractNumId w:val="19"/>
  </w:num>
  <w:num w:numId="7" w16cid:durableId="210967059">
    <w:abstractNumId w:val="23"/>
  </w:num>
  <w:num w:numId="8" w16cid:durableId="1548685533">
    <w:abstractNumId w:val="25"/>
  </w:num>
  <w:num w:numId="9" w16cid:durableId="1060597439">
    <w:abstractNumId w:val="8"/>
  </w:num>
  <w:num w:numId="10" w16cid:durableId="1302617412">
    <w:abstractNumId w:val="12"/>
  </w:num>
  <w:num w:numId="11" w16cid:durableId="37508696">
    <w:abstractNumId w:val="5"/>
  </w:num>
  <w:num w:numId="12" w16cid:durableId="624581200">
    <w:abstractNumId w:val="20"/>
  </w:num>
  <w:num w:numId="13" w16cid:durableId="1420787018">
    <w:abstractNumId w:val="26"/>
  </w:num>
  <w:num w:numId="14" w16cid:durableId="1532306687">
    <w:abstractNumId w:val="7"/>
  </w:num>
  <w:num w:numId="15" w16cid:durableId="1734309302">
    <w:abstractNumId w:val="16"/>
  </w:num>
  <w:num w:numId="16" w16cid:durableId="655956937">
    <w:abstractNumId w:val="15"/>
    <w:lvlOverride w:ilvl="0">
      <w:startOverride w:val="1"/>
    </w:lvlOverride>
  </w:num>
  <w:num w:numId="17" w16cid:durableId="64843263">
    <w:abstractNumId w:val="1"/>
  </w:num>
  <w:num w:numId="18" w16cid:durableId="1590263111">
    <w:abstractNumId w:val="2"/>
  </w:num>
  <w:num w:numId="19" w16cid:durableId="1947618670">
    <w:abstractNumId w:val="6"/>
  </w:num>
  <w:num w:numId="20" w16cid:durableId="1072579095">
    <w:abstractNumId w:val="9"/>
  </w:num>
  <w:num w:numId="21" w16cid:durableId="26833217">
    <w:abstractNumId w:val="22"/>
  </w:num>
  <w:num w:numId="22" w16cid:durableId="1405032963">
    <w:abstractNumId w:val="13"/>
  </w:num>
  <w:num w:numId="23" w16cid:durableId="589317319">
    <w:abstractNumId w:val="24"/>
  </w:num>
  <w:num w:numId="24" w16cid:durableId="723676512">
    <w:abstractNumId w:val="18"/>
  </w:num>
  <w:num w:numId="25" w16cid:durableId="1229614825">
    <w:abstractNumId w:val="10"/>
  </w:num>
  <w:num w:numId="26" w16cid:durableId="12251374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519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3546D"/>
    <w:rsid w:val="00056420"/>
    <w:rsid w:val="000637D7"/>
    <w:rsid w:val="000C3A32"/>
    <w:rsid w:val="000F1F16"/>
    <w:rsid w:val="0010545A"/>
    <w:rsid w:val="00122E20"/>
    <w:rsid w:val="001231AA"/>
    <w:rsid w:val="00137121"/>
    <w:rsid w:val="00141EFD"/>
    <w:rsid w:val="00145090"/>
    <w:rsid w:val="00146B11"/>
    <w:rsid w:val="00153595"/>
    <w:rsid w:val="00165FC9"/>
    <w:rsid w:val="00174900"/>
    <w:rsid w:val="001A41D5"/>
    <w:rsid w:val="001A7D38"/>
    <w:rsid w:val="001C48F8"/>
    <w:rsid w:val="001E4B80"/>
    <w:rsid w:val="001F3BB2"/>
    <w:rsid w:val="00200913"/>
    <w:rsid w:val="00224A6C"/>
    <w:rsid w:val="00240109"/>
    <w:rsid w:val="00242939"/>
    <w:rsid w:val="002A1F12"/>
    <w:rsid w:val="002A5044"/>
    <w:rsid w:val="002D381A"/>
    <w:rsid w:val="002F7D6A"/>
    <w:rsid w:val="0032274C"/>
    <w:rsid w:val="00330E0C"/>
    <w:rsid w:val="00353CA9"/>
    <w:rsid w:val="00364CE8"/>
    <w:rsid w:val="00386DFD"/>
    <w:rsid w:val="003A3444"/>
    <w:rsid w:val="003E541D"/>
    <w:rsid w:val="00401050"/>
    <w:rsid w:val="00404D0A"/>
    <w:rsid w:val="004140C0"/>
    <w:rsid w:val="00452151"/>
    <w:rsid w:val="00473A34"/>
    <w:rsid w:val="00477530"/>
    <w:rsid w:val="004816BB"/>
    <w:rsid w:val="00493DB7"/>
    <w:rsid w:val="004A1AD9"/>
    <w:rsid w:val="004C4A8D"/>
    <w:rsid w:val="004D2D34"/>
    <w:rsid w:val="004D7B6C"/>
    <w:rsid w:val="004D7F16"/>
    <w:rsid w:val="004F4A49"/>
    <w:rsid w:val="00503164"/>
    <w:rsid w:val="00530CE4"/>
    <w:rsid w:val="005318AB"/>
    <w:rsid w:val="00550DC5"/>
    <w:rsid w:val="00554D61"/>
    <w:rsid w:val="00585E25"/>
    <w:rsid w:val="00591E59"/>
    <w:rsid w:val="005B54D5"/>
    <w:rsid w:val="005E6F3A"/>
    <w:rsid w:val="005F66BF"/>
    <w:rsid w:val="00615B0B"/>
    <w:rsid w:val="00623EB7"/>
    <w:rsid w:val="00632184"/>
    <w:rsid w:val="00666E5B"/>
    <w:rsid w:val="00677B20"/>
    <w:rsid w:val="00685B05"/>
    <w:rsid w:val="00691197"/>
    <w:rsid w:val="006A259D"/>
    <w:rsid w:val="006B06AC"/>
    <w:rsid w:val="006D6BA7"/>
    <w:rsid w:val="006E58CC"/>
    <w:rsid w:val="006F0C34"/>
    <w:rsid w:val="006F3684"/>
    <w:rsid w:val="006F594B"/>
    <w:rsid w:val="006F64BE"/>
    <w:rsid w:val="00701590"/>
    <w:rsid w:val="00737613"/>
    <w:rsid w:val="007706A3"/>
    <w:rsid w:val="00775645"/>
    <w:rsid w:val="00777510"/>
    <w:rsid w:val="00781F4F"/>
    <w:rsid w:val="007860A6"/>
    <w:rsid w:val="007908B0"/>
    <w:rsid w:val="007947F7"/>
    <w:rsid w:val="007A35AD"/>
    <w:rsid w:val="007A3CBE"/>
    <w:rsid w:val="007A561A"/>
    <w:rsid w:val="007D02B7"/>
    <w:rsid w:val="007E0158"/>
    <w:rsid w:val="007E3F19"/>
    <w:rsid w:val="00805722"/>
    <w:rsid w:val="00812AA1"/>
    <w:rsid w:val="00817668"/>
    <w:rsid w:val="00820175"/>
    <w:rsid w:val="00871925"/>
    <w:rsid w:val="0087668A"/>
    <w:rsid w:val="00895D0C"/>
    <w:rsid w:val="008C3B46"/>
    <w:rsid w:val="008C7A92"/>
    <w:rsid w:val="008D7408"/>
    <w:rsid w:val="008E1299"/>
    <w:rsid w:val="008F3787"/>
    <w:rsid w:val="008F7D78"/>
    <w:rsid w:val="00912AEF"/>
    <w:rsid w:val="0091419F"/>
    <w:rsid w:val="00916F44"/>
    <w:rsid w:val="0092217F"/>
    <w:rsid w:val="00944257"/>
    <w:rsid w:val="00957A34"/>
    <w:rsid w:val="00972E1A"/>
    <w:rsid w:val="009809D4"/>
    <w:rsid w:val="00991527"/>
    <w:rsid w:val="009C6775"/>
    <w:rsid w:val="009D09CA"/>
    <w:rsid w:val="009D44BE"/>
    <w:rsid w:val="009F2F8B"/>
    <w:rsid w:val="00A1163B"/>
    <w:rsid w:val="00A121B5"/>
    <w:rsid w:val="00A5530E"/>
    <w:rsid w:val="00A67AD5"/>
    <w:rsid w:val="00A81460"/>
    <w:rsid w:val="00A910E0"/>
    <w:rsid w:val="00AA674C"/>
    <w:rsid w:val="00AB4121"/>
    <w:rsid w:val="00AC0721"/>
    <w:rsid w:val="00B3353A"/>
    <w:rsid w:val="00B41A53"/>
    <w:rsid w:val="00B4449B"/>
    <w:rsid w:val="00B51F6B"/>
    <w:rsid w:val="00B760E9"/>
    <w:rsid w:val="00B93F65"/>
    <w:rsid w:val="00BA2EBD"/>
    <w:rsid w:val="00BA53E4"/>
    <w:rsid w:val="00BB133E"/>
    <w:rsid w:val="00BC17C4"/>
    <w:rsid w:val="00BC4C75"/>
    <w:rsid w:val="00BD5157"/>
    <w:rsid w:val="00BD70F4"/>
    <w:rsid w:val="00BE479E"/>
    <w:rsid w:val="00BF12DB"/>
    <w:rsid w:val="00C11D48"/>
    <w:rsid w:val="00C339DB"/>
    <w:rsid w:val="00C41236"/>
    <w:rsid w:val="00C73ACE"/>
    <w:rsid w:val="00C74591"/>
    <w:rsid w:val="00CB5D75"/>
    <w:rsid w:val="00CF7100"/>
    <w:rsid w:val="00D208F1"/>
    <w:rsid w:val="00D521C3"/>
    <w:rsid w:val="00D62319"/>
    <w:rsid w:val="00D81618"/>
    <w:rsid w:val="00D81BF7"/>
    <w:rsid w:val="00DA5DD8"/>
    <w:rsid w:val="00DB7329"/>
    <w:rsid w:val="00DD160E"/>
    <w:rsid w:val="00DF7742"/>
    <w:rsid w:val="00E207B7"/>
    <w:rsid w:val="00E468A1"/>
    <w:rsid w:val="00E55868"/>
    <w:rsid w:val="00E6279F"/>
    <w:rsid w:val="00E847D5"/>
    <w:rsid w:val="00E94C1C"/>
    <w:rsid w:val="00E96E63"/>
    <w:rsid w:val="00EA03AD"/>
    <w:rsid w:val="00EA7359"/>
    <w:rsid w:val="00EB51EE"/>
    <w:rsid w:val="00EE6CB7"/>
    <w:rsid w:val="00EF1C0E"/>
    <w:rsid w:val="00F07289"/>
    <w:rsid w:val="00F20B8F"/>
    <w:rsid w:val="00F34018"/>
    <w:rsid w:val="00F37C6E"/>
    <w:rsid w:val="00F42C62"/>
    <w:rsid w:val="00F5541B"/>
    <w:rsid w:val="00F62CAB"/>
    <w:rsid w:val="00F83A78"/>
    <w:rsid w:val="00F951A1"/>
    <w:rsid w:val="00FB0811"/>
    <w:rsid w:val="00FD4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aliases w:val="ISCG Numerowanie,List Paragraph1,lp1,List Paragraph2"/>
    <w:basedOn w:val="Normalny"/>
    <w:link w:val="AkapitzlistZnak"/>
    <w:uiPriority w:val="99"/>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character" w:customStyle="1" w:styleId="AkapitzlistZnak">
    <w:name w:val="Akapit z listą Znak"/>
    <w:aliases w:val="ISCG Numerowanie Znak,List Paragraph1 Znak,lp1 Znak,List Paragraph2 Znak"/>
    <w:link w:val="Akapitzlist"/>
    <w:uiPriority w:val="99"/>
    <w:locked/>
    <w:rsid w:val="007908B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7908B0"/>
    <w:rPr>
      <w:sz w:val="16"/>
      <w:szCs w:val="16"/>
    </w:rPr>
  </w:style>
  <w:style w:type="paragraph" w:styleId="Tekstkomentarza">
    <w:name w:val="annotation text"/>
    <w:basedOn w:val="Normalny"/>
    <w:link w:val="TekstkomentarzaZnak"/>
    <w:uiPriority w:val="99"/>
    <w:unhideWhenUsed/>
    <w:rsid w:val="007908B0"/>
  </w:style>
  <w:style w:type="character" w:customStyle="1" w:styleId="TekstkomentarzaZnak">
    <w:name w:val="Tekst komentarza Znak"/>
    <w:basedOn w:val="Domylnaczcionkaakapitu"/>
    <w:link w:val="Tekstkomentarza"/>
    <w:uiPriority w:val="99"/>
    <w:rsid w:val="007908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89177204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4221</Words>
  <Characters>25328</Characters>
  <Application>Microsoft Office Word</Application>
  <DocSecurity>0</DocSecurity>
  <Lines>211</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270</cp:revision>
  <cp:lastPrinted>2025-12-23T07:27:00Z</cp:lastPrinted>
  <dcterms:created xsi:type="dcterms:W3CDTF">2020-07-28T09:57:00Z</dcterms:created>
  <dcterms:modified xsi:type="dcterms:W3CDTF">2026-01-02T07:10:00Z</dcterms:modified>
</cp:coreProperties>
</file>