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1F78F4FF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6D113B">
        <w:rPr>
          <w:rFonts w:ascii="Garamond" w:hAnsi="Garamond"/>
          <w:sz w:val="20"/>
          <w:szCs w:val="20"/>
        </w:rPr>
        <w:t>19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1A3DE693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6D113B">
        <w:rPr>
          <w:rFonts w:ascii="Garamond" w:hAnsi="Garamond"/>
          <w:b/>
          <w:sz w:val="20"/>
          <w:szCs w:val="20"/>
        </w:rPr>
        <w:t>4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DE405D0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6D113B" w:rsidRPr="006D113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DOSTAWA, MONTAŻ I URUCHOMIENIE SPRĘŻARKI ŚRUBOWEJ SPRĘŻONEGO POWIETRZA DLA POTRZEB REZERWOWEGO  ZASILANIA W SPRĘŻONE POWIETRZE CENTRALNEJ STERYLIZATORNI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68A8522C" w14:textId="6FA29874" w:rsidR="006D113B" w:rsidRDefault="006D113B" w:rsidP="006111F7">
      <w:pPr>
        <w:spacing w:line="276" w:lineRule="auto"/>
        <w:jc w:val="both"/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</w:pPr>
      <w:bookmarkStart w:id="0" w:name="_Hlk216855137"/>
      <w:bookmarkStart w:id="1" w:name="_Hlk213229960"/>
      <w:bookmarkStart w:id="2" w:name="_Hlk215573466"/>
      <w:bookmarkStart w:id="3" w:name="_Hlk216690794"/>
      <w:r w:rsidRPr="006D113B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Czy dopuszczają Państwo moc silnika 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>o</w:t>
      </w:r>
      <w:r w:rsidRPr="006D113B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wydajność 0,67m3/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>min czyli 40,2 m3/h</w:t>
      </w:r>
      <w:r w:rsidRPr="006D113B">
        <w:rPr>
          <w:rFonts w:ascii="Garamond" w:eastAsia="Calibri" w:hAnsi="Garamond" w:cs="Arial"/>
          <w:kern w:val="0"/>
          <w:sz w:val="20"/>
          <w:szCs w:val="20"/>
          <w14:ligatures w14:val="none"/>
        </w:rPr>
        <w:t>?</w:t>
      </w:r>
      <w:r w:rsidRPr="006D113B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 xml:space="preserve"> </w:t>
      </w:r>
    </w:p>
    <w:p w14:paraId="39BD7E83" w14:textId="4E6E6805" w:rsidR="006111F7" w:rsidRPr="006111F7" w:rsidRDefault="006111F7" w:rsidP="006111F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6D113B">
        <w:rPr>
          <w:rFonts w:ascii="Garamond" w:hAnsi="Garamond"/>
          <w:b/>
          <w:bCs/>
          <w:sz w:val="20"/>
          <w:szCs w:val="20"/>
        </w:rPr>
        <w:t>NIE, Zamawiający nie dopuszcza</w:t>
      </w:r>
      <w:r w:rsidR="00D9685D">
        <w:rPr>
          <w:rFonts w:ascii="Garamond" w:hAnsi="Garamond"/>
          <w:b/>
          <w:bCs/>
          <w:sz w:val="20"/>
          <w:szCs w:val="20"/>
        </w:rPr>
        <w:t>.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</w:p>
    <w:p w14:paraId="6EA63A58" w14:textId="77777777" w:rsidR="006111F7" w:rsidRDefault="006111F7" w:rsidP="006111F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bookmarkEnd w:id="0"/>
    <w:bookmarkEnd w:id="1"/>
    <w:bookmarkEnd w:id="2"/>
    <w:bookmarkEnd w:id="3"/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1"/>
  </w:num>
  <w:num w:numId="8" w16cid:durableId="1340541815">
    <w:abstractNumId w:val="2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  <w:num w:numId="23" w16cid:durableId="9178593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76A12"/>
    <w:rsid w:val="002912E7"/>
    <w:rsid w:val="00297925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113B"/>
    <w:rsid w:val="006D2E48"/>
    <w:rsid w:val="006D4E66"/>
    <w:rsid w:val="006D4ED7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23899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3687"/>
    <w:rsid w:val="00B85BAA"/>
    <w:rsid w:val="00B953E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D34A6C"/>
    <w:rsid w:val="00D54EA2"/>
    <w:rsid w:val="00D9685D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B1338"/>
    <w:rsid w:val="00ED3F7B"/>
    <w:rsid w:val="00ED61A1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4CF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77</cp:revision>
  <cp:lastPrinted>2025-05-19T05:48:00Z</cp:lastPrinted>
  <dcterms:created xsi:type="dcterms:W3CDTF">2024-09-17T06:10:00Z</dcterms:created>
  <dcterms:modified xsi:type="dcterms:W3CDTF">2026-01-19T06:52:00Z</dcterms:modified>
</cp:coreProperties>
</file>