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64A63C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23BF2">
        <w:rPr>
          <w:rFonts w:ascii="Garamond" w:hAnsi="Garamond"/>
          <w:sz w:val="20"/>
          <w:szCs w:val="20"/>
        </w:rPr>
        <w:t>2</w:t>
      </w:r>
      <w:r w:rsidR="00213DB8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814E6F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371851">
        <w:rPr>
          <w:rFonts w:ascii="Garamond" w:hAnsi="Garamond"/>
          <w:b/>
          <w:sz w:val="20"/>
          <w:szCs w:val="20"/>
        </w:rPr>
        <w:t>15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3209AFF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r w:rsidR="00371851" w:rsidRPr="00371851">
        <w:rPr>
          <w:rFonts w:ascii="Garamond" w:hAnsi="Garamond"/>
          <w:b/>
          <w:bCs/>
          <w:sz w:val="20"/>
          <w:szCs w:val="20"/>
        </w:rPr>
        <w:t>DOSTAWY KOSZULEK NACZYNIOWYCH I ZESTAWU DO UPUSTU KRWI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19874534"/>
      <w:bookmarkStart w:id="2" w:name="_Hlk2204102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9D27865" w14:textId="77777777" w:rsidR="00371851" w:rsidRPr="00371851" w:rsidRDefault="00371851" w:rsidP="00371851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bookmarkStart w:id="3" w:name="_Hlk216855137"/>
      <w:bookmarkStart w:id="4" w:name="_Hlk213229960"/>
      <w:bookmarkStart w:id="5" w:name="_Hlk215573466"/>
      <w:bookmarkStart w:id="6" w:name="_Hlk216690794"/>
      <w:bookmarkEnd w:id="2"/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W nawiązaniu do </w:t>
      </w:r>
      <w:r w:rsidRPr="00371851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zapytania ofertowego nr 15/ZP-podprogowe/5WSzKzP – SPZOZ/2026</w:t>
      </w: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 xml:space="preserve">, uprzejmie prosimy o informację, czy Zamawiający wyrazi zgodę na </w:t>
      </w:r>
      <w:r w:rsidRPr="00371851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wyłączenie poniższych zapisów z projektu umowy</w:t>
      </w: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, dotyczących odpłatności za skład konsygnacyjny.</w:t>
      </w: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br/>
        <w:t>W szczególności dotyczy to następujących postanowień:</w:t>
      </w: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br/>
        <w:t>§ 7 p. 4 – wynagrodzenie w wysokości 100 zł + VAT z tytułu składu konsygnacyjnego,</w:t>
      </w:r>
    </w:p>
    <w:p w14:paraId="1A61AAA3" w14:textId="77777777" w:rsidR="00371851" w:rsidRPr="00371851" w:rsidRDefault="00371851" w:rsidP="00371851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§ 7 p. 5 – roczne/proporcjonalne zobowiązanie finansowe Sprzedającego,</w:t>
      </w:r>
    </w:p>
    <w:p w14:paraId="2FDBF114" w14:textId="77777777" w:rsidR="00371851" w:rsidRPr="00371851" w:rsidRDefault="00371851" w:rsidP="00371851">
      <w:pPr>
        <w:spacing w:line="276" w:lineRule="auto"/>
        <w:jc w:val="both"/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</w:pPr>
      <w:r w:rsidRPr="00371851">
        <w:rPr>
          <w:rFonts w:ascii="Garamond" w:eastAsia="Calibri" w:hAnsi="Garamond" w:cs="Arial"/>
          <w:bCs/>
          <w:kern w:val="0"/>
          <w:sz w:val="20"/>
          <w:szCs w:val="20"/>
          <w14:ligatures w14:val="none"/>
        </w:rPr>
        <w:t>§ 7 p. 6 – termin i tryb płatności wynagrodzenia za skład konsygnacyjny.</w:t>
      </w:r>
    </w:p>
    <w:p w14:paraId="39BD7E83" w14:textId="519D9A3E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20410244"/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8" w:name="_Hlk220327117"/>
      <w:r w:rsidR="00371851">
        <w:rPr>
          <w:rFonts w:ascii="Garamond" w:hAnsi="Garamond"/>
          <w:b/>
          <w:bCs/>
          <w:sz w:val="20"/>
          <w:szCs w:val="20"/>
        </w:rPr>
        <w:t xml:space="preserve">TAK, Zamawiający wyraża zgodę. </w:t>
      </w:r>
      <w:r w:rsidR="00823BF2">
        <w:rPr>
          <w:rFonts w:ascii="Garamond" w:hAnsi="Garamond"/>
          <w:b/>
          <w:bCs/>
          <w:sz w:val="20"/>
          <w:szCs w:val="20"/>
        </w:rPr>
        <w:t>Patrz Zmodyfikowane Zapytanie Ofertowe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bookmarkEnd w:id="8"/>
    </w:p>
    <w:bookmarkEnd w:id="7"/>
    <w:p w14:paraId="11DF3499" w14:textId="77777777" w:rsidR="00371851" w:rsidRDefault="00371851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61BD44E" w14:textId="6E58DD58" w:rsidR="00371851" w:rsidRPr="00371851" w:rsidRDefault="00371851" w:rsidP="00A0410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9" w:name="_Hlk220410259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9"/>
    <w:p w14:paraId="49493494" w14:textId="30ADCF31" w:rsidR="00371851" w:rsidRPr="00371851" w:rsidRDefault="00371851" w:rsidP="0037185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Uprzejmie prosimy o wyjaśnienie zapisów § 7 ust. 3–4 umowy, dotyczących zapytania ofertowego Nr 15/ZP-podprogowe/5WSzKzP – SPZOZ/2026, w zakresie następującej treści:</w:t>
      </w:r>
    </w:p>
    <w:p w14:paraId="1872FB91" w14:textId="77777777" w:rsidR="00371851" w:rsidRPr="00371851" w:rsidRDefault="00371851" w:rsidP="0037185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„Sprzedający zobowiązuje się do utrzymywania w składzie konsygnacyjnym endoprotezy w wielkości i w zakresie ustalonym z operatorem. Kupujący będzie odpłatnie składował towar w depozycie (skład konsygnacyjny).</w:t>
      </w:r>
    </w:p>
    <w:p w14:paraId="1FA536EA" w14:textId="1956FC24" w:rsidR="00371851" w:rsidRPr="00371851" w:rsidRDefault="00371851" w:rsidP="0037185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Z tego powyższego tytułu Sprzedający zapłaci Kupującemu wynagrodzenie w wysokości 100 zł (…)”</w:t>
      </w:r>
    </w:p>
    <w:p w14:paraId="20387272" w14:textId="77777777" w:rsidR="00371851" w:rsidRDefault="00371851" w:rsidP="0037185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Jednocześnie wskazujemy, iż przedmiotem postępowania zgodnie z § 1 umowy oraz opisem przedmiotu zamówienia są wyłącznie: „DOSTAWY KOSZULEK NACZYNIOWYCH I ZESTAWU DO UPUSTU KRWI”. W związku z powyższym prosimy o jednoznaczne wyjaśnienie czy powyższe zapisy mają zastosowanie do niniejszego postępowania, czy też stanowią element wzorca umowy nieuwzględniający specyfiki aktualnego przedmiotu zamówienia?</w:t>
      </w:r>
    </w:p>
    <w:p w14:paraId="308B452C" w14:textId="62CA4223" w:rsidR="00371851" w:rsidRPr="00371851" w:rsidRDefault="00371851" w:rsidP="00371851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Patrz Zmodyfikowane Zapytanie Ofertowe. </w:t>
      </w:r>
    </w:p>
    <w:p w14:paraId="3EEAC336" w14:textId="61C878AC" w:rsidR="00371851" w:rsidRPr="00371851" w:rsidRDefault="00371851" w:rsidP="0037185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71851">
        <w:rPr>
          <w:rFonts w:ascii="Garamond" w:hAnsi="Garamond"/>
          <w:b/>
          <w:bCs/>
          <w:sz w:val="20"/>
          <w:szCs w:val="20"/>
        </w:rPr>
        <w:t xml:space="preserve"> </w:t>
      </w: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F4FCB87" w14:textId="77777777" w:rsidR="00371851" w:rsidRPr="00371851" w:rsidRDefault="00371851" w:rsidP="001B3DC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Prosimy również o jednoznaczne wyjaśnienie dopuszczalnych form przesyłania faktur w toku realizacji umowy, w kontekście zapisów § 3 oraz § 4 projektu umowy, regulujących przesyłanie faktur za pośrednictwem PEPPOL oraz Krajowego Systemu e-Faktur (</w:t>
      </w:r>
      <w:proofErr w:type="spellStart"/>
      <w:r w:rsidRPr="00371851">
        <w:rPr>
          <w:rFonts w:ascii="Garamond" w:hAnsi="Garamond"/>
          <w:sz w:val="20"/>
          <w:szCs w:val="20"/>
        </w:rPr>
        <w:t>KSeF</w:t>
      </w:r>
      <w:proofErr w:type="spellEnd"/>
      <w:r w:rsidRPr="00371851">
        <w:rPr>
          <w:rFonts w:ascii="Garamond" w:hAnsi="Garamond"/>
          <w:sz w:val="20"/>
          <w:szCs w:val="20"/>
        </w:rPr>
        <w:t>).</w:t>
      </w:r>
    </w:p>
    <w:p w14:paraId="1FC43E56" w14:textId="433FDCE0" w:rsidR="00371851" w:rsidRPr="00371851" w:rsidRDefault="00371851" w:rsidP="001B3DC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71851">
        <w:rPr>
          <w:rFonts w:ascii="Garamond" w:hAnsi="Garamond"/>
          <w:sz w:val="20"/>
          <w:szCs w:val="20"/>
        </w:rPr>
        <w:t>Czy w przypadku podmiotu zagranicznego, który nie jest zobowiązany do posiadania dostępu do platformy PEPPOL oraz do korzystania z Krajowego Systemu e-Faktur (</w:t>
      </w:r>
      <w:proofErr w:type="spellStart"/>
      <w:r w:rsidRPr="00371851">
        <w:rPr>
          <w:rFonts w:ascii="Garamond" w:hAnsi="Garamond"/>
          <w:sz w:val="20"/>
          <w:szCs w:val="20"/>
        </w:rPr>
        <w:t>KSeF</w:t>
      </w:r>
      <w:proofErr w:type="spellEnd"/>
      <w:r w:rsidRPr="00371851">
        <w:rPr>
          <w:rFonts w:ascii="Garamond" w:hAnsi="Garamond"/>
          <w:sz w:val="20"/>
          <w:szCs w:val="20"/>
        </w:rPr>
        <w:t>), dopuszczalne jest przesyłanie faktur w formie elektronicznej drogą mailową?</w:t>
      </w:r>
    </w:p>
    <w:bookmarkEnd w:id="1"/>
    <w:p w14:paraId="6EA63A58" w14:textId="69EDA97C" w:rsidR="006111F7" w:rsidRPr="00371851" w:rsidRDefault="00371851" w:rsidP="006111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Zamawiający dopuszcza przesyłanie </w:t>
      </w:r>
      <w:proofErr w:type="spellStart"/>
      <w:r>
        <w:rPr>
          <w:rFonts w:ascii="Garamond" w:hAnsi="Garamond"/>
          <w:b/>
          <w:bCs/>
          <w:sz w:val="20"/>
          <w:szCs w:val="20"/>
        </w:rPr>
        <w:t>fv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mailem przez podmioty zagraniczne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413D5"/>
    <w:multiLevelType w:val="hybridMultilevel"/>
    <w:tmpl w:val="525C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2"/>
  </w:num>
  <w:num w:numId="18" w16cid:durableId="264466621">
    <w:abstractNumId w:val="11"/>
  </w:num>
  <w:num w:numId="19" w16cid:durableId="422647345">
    <w:abstractNumId w:val="15"/>
  </w:num>
  <w:num w:numId="20" w16cid:durableId="2051417131">
    <w:abstractNumId w:val="20"/>
  </w:num>
  <w:num w:numId="21" w16cid:durableId="622468756">
    <w:abstractNumId w:val="18"/>
  </w:num>
  <w:num w:numId="22" w16cid:durableId="203636352">
    <w:abstractNumId w:val="16"/>
  </w:num>
  <w:num w:numId="23" w16cid:durableId="917859365">
    <w:abstractNumId w:val="21"/>
  </w:num>
  <w:num w:numId="24" w16cid:durableId="403308546">
    <w:abstractNumId w:val="25"/>
  </w:num>
  <w:num w:numId="25" w16cid:durableId="216166861">
    <w:abstractNumId w:val="6"/>
  </w:num>
  <w:num w:numId="26" w16cid:durableId="1177772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B3DC8"/>
    <w:rsid w:val="001E6A49"/>
    <w:rsid w:val="00210617"/>
    <w:rsid w:val="00213DB8"/>
    <w:rsid w:val="002349DF"/>
    <w:rsid w:val="0023607B"/>
    <w:rsid w:val="002360AB"/>
    <w:rsid w:val="002554A3"/>
    <w:rsid w:val="00266783"/>
    <w:rsid w:val="00276A12"/>
    <w:rsid w:val="002912E7"/>
    <w:rsid w:val="0029601B"/>
    <w:rsid w:val="00297925"/>
    <w:rsid w:val="002B4E6B"/>
    <w:rsid w:val="002E3B72"/>
    <w:rsid w:val="002F0160"/>
    <w:rsid w:val="00311AE9"/>
    <w:rsid w:val="00316BF5"/>
    <w:rsid w:val="00336897"/>
    <w:rsid w:val="00347672"/>
    <w:rsid w:val="00371851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2653A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07FC8"/>
    <w:rsid w:val="0081018D"/>
    <w:rsid w:val="00823BF2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BDC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64CD1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73B3F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83</cp:revision>
  <cp:lastPrinted>2026-01-27T11:51:00Z</cp:lastPrinted>
  <dcterms:created xsi:type="dcterms:W3CDTF">2024-09-17T06:10:00Z</dcterms:created>
  <dcterms:modified xsi:type="dcterms:W3CDTF">2026-01-27T11:51:00Z</dcterms:modified>
</cp:coreProperties>
</file>