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64A63C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23BF2">
        <w:rPr>
          <w:rFonts w:ascii="Garamond" w:hAnsi="Garamond"/>
          <w:sz w:val="20"/>
          <w:szCs w:val="20"/>
        </w:rPr>
        <w:t>2</w:t>
      </w:r>
      <w:r w:rsidR="00213DB8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991706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13DB8">
        <w:rPr>
          <w:rFonts w:ascii="Garamond" w:hAnsi="Garamond"/>
          <w:b/>
          <w:sz w:val="20"/>
          <w:szCs w:val="20"/>
        </w:rPr>
        <w:t>21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03191C3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r w:rsidR="00213DB8" w:rsidRPr="00213DB8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r w:rsidR="00213DB8" w:rsidRPr="00213DB8">
        <w:rPr>
          <w:rFonts w:ascii="Garamond" w:hAnsi="Garamond"/>
          <w:b/>
          <w:bCs/>
          <w:sz w:val="20"/>
          <w:szCs w:val="20"/>
        </w:rPr>
        <w:t>MATERIAŁÓW DO GASTROENTEROLOGII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FE8B518" w14:textId="4D783C8C" w:rsidR="00213DB8" w:rsidRDefault="00213DB8" w:rsidP="00A0410A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bookmarkStart w:id="3" w:name="_Hlk216855137"/>
      <w:bookmarkStart w:id="4" w:name="_Hlk213229960"/>
      <w:bookmarkStart w:id="5" w:name="_Hlk215573466"/>
      <w:bookmarkStart w:id="6" w:name="_Hlk216690794"/>
      <w:r w:rsidRPr="00213DB8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Czy Zamawiający ogłosił zapytanie na 1 pakiet złożony z 5 pozycji – na co mogłyby wskazywać zapisy: „2. b/ Zamawiający </w:t>
      </w:r>
      <w:r w:rsidRPr="00213DB8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nie</w:t>
      </w:r>
      <w:r w:rsidRPr="00213DB8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 </w:t>
      </w:r>
      <w:r w:rsidRPr="00213DB8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dopuszcza</w:t>
      </w:r>
      <w:r w:rsidRPr="00213DB8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 składania ofert częściowych”, czy też Zamawiający ogłosił zamówienie na 5 odrębnych pakietów – na co wskazywałby załącznik nr 2, w którym Zamawiający oczekuje podania wartości oferty dla poszczególnych pakietów (co pokrywa się z ilością pozycji z asortymentem określonym w załączniku nr1)</w:t>
      </w:r>
      <w:r w:rsidRPr="00213DB8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.</w:t>
      </w:r>
    </w:p>
    <w:p w14:paraId="39BD7E83" w14:textId="7DF2FBDA" w:rsidR="006111F7" w:rsidRDefault="006111F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7" w:name="_Hlk220327117"/>
      <w:r w:rsidR="00213DB8">
        <w:rPr>
          <w:rFonts w:ascii="Garamond" w:hAnsi="Garamond"/>
          <w:b/>
          <w:bCs/>
          <w:sz w:val="20"/>
          <w:szCs w:val="20"/>
        </w:rPr>
        <w:t xml:space="preserve">Doszło do omyłki pisarskiej. Zamawiający wymaga jednego pakietu z pięcioma pozycjami. </w:t>
      </w:r>
      <w:r w:rsidR="00823BF2">
        <w:rPr>
          <w:rFonts w:ascii="Garamond" w:hAnsi="Garamond"/>
          <w:b/>
          <w:bCs/>
          <w:sz w:val="20"/>
          <w:szCs w:val="20"/>
        </w:rPr>
        <w:t>Patrz Zmodyfikowane Zapytanie Ofertowe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bookmarkEnd w:id="7"/>
    </w:p>
    <w:bookmarkEnd w:id="2"/>
    <w:p w14:paraId="0C2F45A0" w14:textId="729F6159" w:rsidR="00210617" w:rsidRPr="006111F7" w:rsidRDefault="00210617" w:rsidP="00A0410A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3"/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413D5"/>
    <w:multiLevelType w:val="hybridMultilevel"/>
    <w:tmpl w:val="525C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5"/>
  </w:num>
  <w:num w:numId="20" w16cid:durableId="2051417131">
    <w:abstractNumId w:val="20"/>
  </w:num>
  <w:num w:numId="21" w16cid:durableId="622468756">
    <w:abstractNumId w:val="18"/>
  </w:num>
  <w:num w:numId="22" w16cid:durableId="203636352">
    <w:abstractNumId w:val="16"/>
  </w:num>
  <w:num w:numId="23" w16cid:durableId="917859365">
    <w:abstractNumId w:val="21"/>
  </w:num>
  <w:num w:numId="24" w16cid:durableId="403308546">
    <w:abstractNumId w:val="25"/>
  </w:num>
  <w:num w:numId="25" w16cid:durableId="216166861">
    <w:abstractNumId w:val="6"/>
  </w:num>
  <w:num w:numId="26" w16cid:durableId="1177772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10617"/>
    <w:rsid w:val="00213DB8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2653A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07FC8"/>
    <w:rsid w:val="0081018D"/>
    <w:rsid w:val="00823BF2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BDC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64CD1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73B3F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82</cp:revision>
  <cp:lastPrinted>2025-05-19T05:48:00Z</cp:lastPrinted>
  <dcterms:created xsi:type="dcterms:W3CDTF">2024-09-17T06:10:00Z</dcterms:created>
  <dcterms:modified xsi:type="dcterms:W3CDTF">2026-01-27T05:16:00Z</dcterms:modified>
</cp:coreProperties>
</file>