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F61E48B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1108B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245E561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1108B">
        <w:rPr>
          <w:rFonts w:ascii="Garamond" w:hAnsi="Garamond"/>
          <w:sz w:val="20"/>
          <w:szCs w:val="20"/>
          <w:u w:val="single"/>
        </w:rPr>
        <w:t xml:space="preserve"> 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B1D77B5" w:rsidR="00800960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02F8">
        <w:rPr>
          <w:rFonts w:ascii="Garamond" w:hAnsi="Garamond"/>
          <w:b/>
          <w:sz w:val="20"/>
          <w:szCs w:val="20"/>
        </w:rPr>
        <w:t>22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2CB599A2" w14:textId="77777777" w:rsidR="005B2BAA" w:rsidRPr="00A664D4" w:rsidRDefault="005B2BAA" w:rsidP="001352C7">
      <w:pPr>
        <w:spacing w:line="276" w:lineRule="auto"/>
        <w:rPr>
          <w:rFonts w:ascii="Garamond" w:hAnsi="Garamond"/>
          <w:b/>
          <w:sz w:val="20"/>
          <w:szCs w:val="20"/>
        </w:rPr>
      </w:pPr>
    </w:p>
    <w:p w14:paraId="51283917" w14:textId="058CD694" w:rsid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D1682AC" w14:textId="77777777" w:rsidR="005B2BAA" w:rsidRPr="00800960" w:rsidRDefault="005B2BAA" w:rsidP="001352C7">
      <w:pPr>
        <w:spacing w:line="276" w:lineRule="auto"/>
        <w:rPr>
          <w:rFonts w:ascii="Garamond" w:hAnsi="Garamond"/>
          <w:sz w:val="20"/>
          <w:szCs w:val="20"/>
        </w:rPr>
      </w:pPr>
    </w:p>
    <w:p w14:paraId="0CE87399" w14:textId="3B7C5BA1" w:rsidR="00B51345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63667927"/>
      <w:bookmarkStart w:id="1" w:name="_Hlk220047843"/>
      <w:r w:rsidR="00A902F8" w:rsidRPr="00A902F8">
        <w:rPr>
          <w:rFonts w:ascii="Garamond" w:hAnsi="Garamond"/>
          <w:b/>
          <w:bCs/>
          <w:sz w:val="20"/>
          <w:szCs w:val="20"/>
        </w:rPr>
        <w:t>DOSTAW</w:t>
      </w:r>
      <w:bookmarkEnd w:id="0"/>
      <w:r w:rsidR="00A902F8" w:rsidRPr="00A902F8">
        <w:rPr>
          <w:rFonts w:ascii="Garamond" w:hAnsi="Garamond"/>
          <w:b/>
          <w:bCs/>
          <w:sz w:val="20"/>
          <w:szCs w:val="20"/>
        </w:rPr>
        <w:t>Y MATERIAŁÓW JEDNORAZOWYCH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6C990D9" w14:textId="77777777" w:rsidR="005B2BAA" w:rsidRPr="00740F1F" w:rsidRDefault="005B2BAA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1D246BC2" w14:textId="77777777" w:rsidR="005B2BAA" w:rsidRDefault="005B2BAA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B2D242" w14:textId="562EB685" w:rsidR="006B6DC5" w:rsidRPr="005B2BAA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0488810"/>
      <w:r w:rsidRPr="005B2BAA">
        <w:rPr>
          <w:rFonts w:ascii="Garamond" w:hAnsi="Garamond"/>
          <w:b/>
          <w:sz w:val="20"/>
          <w:szCs w:val="20"/>
          <w:u w:val="single"/>
        </w:rPr>
        <w:t>Pytanie 1:</w:t>
      </w:r>
    </w:p>
    <w:p w14:paraId="6F9DD18F" w14:textId="77777777" w:rsidR="0051108B" w:rsidRPr="0051108B" w:rsidRDefault="0051108B" w:rsidP="005B2BAA">
      <w:pPr>
        <w:spacing w:line="259" w:lineRule="auto"/>
        <w:jc w:val="both"/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</w:pPr>
      <w:bookmarkStart w:id="3" w:name="_Hlk216855137"/>
      <w:bookmarkStart w:id="4" w:name="_Hlk213229960"/>
      <w:bookmarkStart w:id="5" w:name="_Hlk215573466"/>
      <w:bookmarkStart w:id="6" w:name="_Hlk216690794"/>
      <w:r w:rsidRPr="0051108B">
        <w:rPr>
          <w:rFonts w:ascii="Garamond" w:eastAsia="Calibri" w:hAnsi="Garamond" w:cs="Calibri"/>
          <w:kern w:val="0"/>
          <w:sz w:val="20"/>
          <w:szCs w:val="20"/>
          <w14:ligatures w14:val="none"/>
        </w:rPr>
        <w:t>PAKIET 1 poz. 1 Czy Zamawiający dopuści t</w:t>
      </w:r>
      <w:r w:rsidRPr="0051108B"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  <w:t>rójwarstwowy koc ogrzewający z pikowaniem zapewniający ochronę termiczną i zapobiegający wychłodzeniu pacjenta w rozmiarze 110x210, z możliwością podgrzewania do 40 stopni. Pikowanie zapewnia utrzymanie wewnętrznej warstwy ogrzewającej w równym położeniu na całej powierzchni koca zapobiegając jej przemieszczaniu wewnątrz warstw zewnętrznych.</w:t>
      </w:r>
      <w:r w:rsidRPr="0051108B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 </w:t>
      </w:r>
      <w:r w:rsidRPr="0051108B"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  <w:t>Wykonana z dwóch zewnętrznych warstw polipropylenu 30g/m2 oraz ogrzewającej warstwy wewnętrznej 100% poliester o gramaturze 70 g/m2, pakowany pojedynczo, opakowanie zbiorcze 25 sztuk?</w:t>
      </w:r>
    </w:p>
    <w:p w14:paraId="39BD7E83" w14:textId="2A3A0999" w:rsidR="006111F7" w:rsidRDefault="006111F7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B2BAA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7" w:name="_Hlk220489054"/>
      <w:r w:rsidR="00C910A7" w:rsidRPr="005B2BAA">
        <w:rPr>
          <w:rFonts w:ascii="Garamond" w:hAnsi="Garamond"/>
          <w:b/>
          <w:bCs/>
          <w:sz w:val="20"/>
          <w:szCs w:val="20"/>
        </w:rPr>
        <w:t>TAK</w:t>
      </w:r>
      <w:r w:rsidR="00A0410A" w:rsidRPr="005B2BAA"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51108B" w:rsidRPr="005B2BAA">
        <w:rPr>
          <w:rFonts w:ascii="Garamond" w:hAnsi="Garamond"/>
          <w:b/>
          <w:bCs/>
          <w:sz w:val="20"/>
          <w:szCs w:val="20"/>
        </w:rPr>
        <w:t>dopuszcza</w:t>
      </w:r>
      <w:r w:rsidR="00D9685D" w:rsidRPr="005B2BAA">
        <w:rPr>
          <w:rFonts w:ascii="Garamond" w:hAnsi="Garamond"/>
          <w:b/>
          <w:bCs/>
          <w:sz w:val="20"/>
          <w:szCs w:val="20"/>
        </w:rPr>
        <w:t>.</w:t>
      </w:r>
      <w:r w:rsidR="00A902F8" w:rsidRPr="005B2BAA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8945AE5" w14:textId="77777777" w:rsidR="005B2BAA" w:rsidRPr="005B2BAA" w:rsidRDefault="005B2BAA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2"/>
    <w:bookmarkEnd w:id="7"/>
    <w:p w14:paraId="199AFB54" w14:textId="194187DA" w:rsidR="00A902F8" w:rsidRPr="005B2BAA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5B2BAA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6CE58A09" w14:textId="77777777" w:rsidR="0051108B" w:rsidRPr="0051108B" w:rsidRDefault="0051108B" w:rsidP="0051108B">
      <w:pPr>
        <w:spacing w:line="259" w:lineRule="auto"/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</w:pPr>
      <w:r w:rsidRPr="0051108B"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  <w:t>PAKIET 1 poz. 2 Czy Zamawiający dopuści poszewki w rozmiarze 70x80 cm?</w:t>
      </w:r>
    </w:p>
    <w:p w14:paraId="69A881E8" w14:textId="3EE47957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B2BAA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C910A7" w:rsidRPr="005B2BAA">
        <w:rPr>
          <w:rFonts w:ascii="Garamond" w:hAnsi="Garamond"/>
          <w:b/>
          <w:bCs/>
          <w:sz w:val="20"/>
          <w:szCs w:val="20"/>
        </w:rPr>
        <w:t>NIE</w:t>
      </w:r>
      <w:r w:rsidRPr="005B2BAA"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C910A7" w:rsidRPr="005B2BAA">
        <w:rPr>
          <w:rFonts w:ascii="Garamond" w:hAnsi="Garamond"/>
          <w:b/>
          <w:bCs/>
          <w:sz w:val="20"/>
          <w:szCs w:val="20"/>
        </w:rPr>
        <w:t xml:space="preserve">nie </w:t>
      </w:r>
      <w:r w:rsidR="0051108B" w:rsidRPr="005B2BAA">
        <w:rPr>
          <w:rFonts w:ascii="Garamond" w:hAnsi="Garamond"/>
          <w:b/>
          <w:bCs/>
          <w:sz w:val="20"/>
          <w:szCs w:val="20"/>
        </w:rPr>
        <w:t>dopuszcza.</w:t>
      </w:r>
      <w:r w:rsidRPr="005B2BAA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9B284D2" w14:textId="77777777" w:rsidR="005B2BAA" w:rsidRPr="005B2BAA" w:rsidRDefault="005B2BAA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AE17986" w14:textId="24941E95" w:rsidR="00A902F8" w:rsidRPr="005B2BAA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5B2BAA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2F1AF419" w14:textId="77777777" w:rsidR="0051108B" w:rsidRPr="0051108B" w:rsidRDefault="0051108B" w:rsidP="0051108B">
      <w:pPr>
        <w:spacing w:line="259" w:lineRule="auto"/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</w:pPr>
      <w:r w:rsidRPr="0051108B"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  <w:t>PAKIET 1 poz. 2 Czy Zamawiający dopuści poszewki w opakowaniach a’20 sztuk?</w:t>
      </w:r>
    </w:p>
    <w:p w14:paraId="1960DE5E" w14:textId="714C9BBB" w:rsidR="0051108B" w:rsidRDefault="00A902F8" w:rsidP="0051108B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B2BAA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C910A7" w:rsidRPr="005B2BAA">
        <w:rPr>
          <w:rFonts w:ascii="Garamond" w:hAnsi="Garamond"/>
          <w:b/>
          <w:bCs/>
          <w:sz w:val="20"/>
          <w:szCs w:val="20"/>
        </w:rPr>
        <w:t>TAK</w:t>
      </w:r>
      <w:r w:rsidR="0051108B" w:rsidRPr="005B2BAA">
        <w:rPr>
          <w:rFonts w:ascii="Garamond" w:hAnsi="Garamond"/>
          <w:b/>
          <w:bCs/>
          <w:sz w:val="20"/>
          <w:szCs w:val="20"/>
        </w:rPr>
        <w:t xml:space="preserve">, Zamawiający dopuszcza. </w:t>
      </w:r>
    </w:p>
    <w:p w14:paraId="3A0A5628" w14:textId="77777777" w:rsidR="005B2BAA" w:rsidRPr="005B2BAA" w:rsidRDefault="005B2BAA" w:rsidP="0051108B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6D3DEB7" w14:textId="343F716C" w:rsidR="00A902F8" w:rsidRPr="005B2BAA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5B2BAA">
        <w:rPr>
          <w:rFonts w:ascii="Garamond" w:hAnsi="Garamond"/>
          <w:b/>
          <w:sz w:val="20"/>
          <w:szCs w:val="20"/>
          <w:u w:val="single"/>
        </w:rPr>
        <w:t>Pytanie 4:</w:t>
      </w:r>
    </w:p>
    <w:p w14:paraId="2B5AF1CD" w14:textId="77777777" w:rsidR="0051108B" w:rsidRPr="0051108B" w:rsidRDefault="0051108B" w:rsidP="0051108B">
      <w:pPr>
        <w:spacing w:line="259" w:lineRule="auto"/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</w:pPr>
      <w:r w:rsidRPr="0051108B"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  <w:t>PAKIET 1 poz. 3 Czy Zamawiający dopuści prześcieradła o szerokości 80 cm?</w:t>
      </w:r>
    </w:p>
    <w:p w14:paraId="0913B8EC" w14:textId="1E3469A9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B2BAA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C910A7" w:rsidRPr="005B2BAA">
        <w:rPr>
          <w:rFonts w:ascii="Garamond" w:hAnsi="Garamond"/>
          <w:b/>
          <w:bCs/>
          <w:sz w:val="20"/>
          <w:szCs w:val="20"/>
        </w:rPr>
        <w:t>NIE</w:t>
      </w:r>
      <w:r w:rsidRPr="005B2BAA">
        <w:rPr>
          <w:rFonts w:ascii="Garamond" w:hAnsi="Garamond"/>
          <w:b/>
          <w:bCs/>
          <w:sz w:val="20"/>
          <w:szCs w:val="20"/>
        </w:rPr>
        <w:t>, Zamawiający</w:t>
      </w:r>
      <w:r w:rsidR="00C910A7" w:rsidRPr="005B2BAA">
        <w:rPr>
          <w:rFonts w:ascii="Garamond" w:hAnsi="Garamond"/>
          <w:b/>
          <w:bCs/>
          <w:sz w:val="20"/>
          <w:szCs w:val="20"/>
        </w:rPr>
        <w:t xml:space="preserve"> nie</w:t>
      </w:r>
      <w:r w:rsidRPr="005B2BAA">
        <w:rPr>
          <w:rFonts w:ascii="Garamond" w:hAnsi="Garamond"/>
          <w:b/>
          <w:bCs/>
          <w:sz w:val="20"/>
          <w:szCs w:val="20"/>
        </w:rPr>
        <w:t xml:space="preserve"> dopuszcza. </w:t>
      </w:r>
    </w:p>
    <w:p w14:paraId="177190C9" w14:textId="77777777" w:rsidR="005B2BAA" w:rsidRPr="005B2BAA" w:rsidRDefault="005B2BAA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4A9F02D" w14:textId="7F46F791" w:rsidR="00A902F8" w:rsidRPr="005B2BAA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5B2BAA">
        <w:rPr>
          <w:rFonts w:ascii="Garamond" w:hAnsi="Garamond"/>
          <w:b/>
          <w:sz w:val="20"/>
          <w:szCs w:val="20"/>
          <w:u w:val="single"/>
        </w:rPr>
        <w:t>Pytanie 5:</w:t>
      </w:r>
    </w:p>
    <w:p w14:paraId="692FC4C6" w14:textId="74120559" w:rsidR="00A902F8" w:rsidRPr="005B2BAA" w:rsidRDefault="00C910A7" w:rsidP="00C910A7">
      <w:pPr>
        <w:spacing w:line="259" w:lineRule="auto"/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</w:pPr>
      <w:r w:rsidRPr="00C910A7"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  <w:t>PAKIET 1 poz. 3 Czy Zamawiający dopuści prześcieradła w opakowaniach a’20 sztuk?</w:t>
      </w:r>
    </w:p>
    <w:p w14:paraId="166FE244" w14:textId="22927F71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B2BAA">
        <w:rPr>
          <w:rFonts w:ascii="Garamond" w:hAnsi="Garamond"/>
          <w:b/>
          <w:bCs/>
          <w:sz w:val="20"/>
          <w:szCs w:val="20"/>
        </w:rPr>
        <w:t xml:space="preserve">Odpowiedź: TAK, Zamawiający dopuszcza. </w:t>
      </w:r>
    </w:p>
    <w:p w14:paraId="06903A14" w14:textId="77777777" w:rsidR="005B2BAA" w:rsidRDefault="005B2BAA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A1F584E" w14:textId="77777777" w:rsidR="005B2BAA" w:rsidRPr="005B2BAA" w:rsidRDefault="005B2BAA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D47FE1A" w14:textId="3B6C7F9F" w:rsidR="00A902F8" w:rsidRPr="005B2BAA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5B2BAA">
        <w:rPr>
          <w:rFonts w:ascii="Garamond" w:hAnsi="Garamond"/>
          <w:b/>
          <w:sz w:val="20"/>
          <w:szCs w:val="20"/>
          <w:u w:val="single"/>
        </w:rPr>
        <w:t>Pytanie 6:</w:t>
      </w:r>
    </w:p>
    <w:p w14:paraId="3C5EE420" w14:textId="77777777" w:rsidR="00C910A7" w:rsidRPr="00C910A7" w:rsidRDefault="00C910A7" w:rsidP="00C910A7">
      <w:pPr>
        <w:spacing w:line="259" w:lineRule="auto"/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</w:pPr>
      <w:r w:rsidRPr="00C910A7"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  <w:t>PAKIET 2 poz. 1 Czy Zamawiający dopuści spódniczki w opakowaniach a’10 sztuk?</w:t>
      </w:r>
    </w:p>
    <w:p w14:paraId="2DEC1C83" w14:textId="50F651B4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B2BAA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C910A7" w:rsidRPr="005B2BAA">
        <w:rPr>
          <w:rFonts w:ascii="Garamond" w:hAnsi="Garamond"/>
          <w:b/>
          <w:bCs/>
          <w:sz w:val="20"/>
          <w:szCs w:val="20"/>
        </w:rPr>
        <w:t>TAK, Zamawiający dopuszcza</w:t>
      </w:r>
      <w:r w:rsidRPr="005B2BAA">
        <w:rPr>
          <w:rFonts w:ascii="Garamond" w:hAnsi="Garamond"/>
          <w:b/>
          <w:bCs/>
          <w:sz w:val="20"/>
          <w:szCs w:val="20"/>
        </w:rPr>
        <w:t xml:space="preserve">. </w:t>
      </w:r>
    </w:p>
    <w:p w14:paraId="71C97B29" w14:textId="77777777" w:rsidR="005B2BAA" w:rsidRPr="005B2BAA" w:rsidRDefault="005B2BAA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9028E0A" w14:textId="6CEF0BEA" w:rsidR="00A902F8" w:rsidRPr="005B2BAA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5B2BAA">
        <w:rPr>
          <w:rFonts w:ascii="Garamond" w:hAnsi="Garamond"/>
          <w:b/>
          <w:sz w:val="20"/>
          <w:szCs w:val="20"/>
          <w:u w:val="single"/>
        </w:rPr>
        <w:lastRenderedPageBreak/>
        <w:t>Pytanie 7:</w:t>
      </w:r>
    </w:p>
    <w:p w14:paraId="23ED468B" w14:textId="77777777" w:rsidR="00C910A7" w:rsidRPr="00C910A7" w:rsidRDefault="00C910A7" w:rsidP="00C910A7">
      <w:pPr>
        <w:spacing w:line="259" w:lineRule="auto"/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</w:pPr>
      <w:r w:rsidRPr="00C910A7"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  <w:t>PAKIET 2 poz. 2 Czy Zamawiający dopuści klapki pakowane a’10 par?</w:t>
      </w:r>
    </w:p>
    <w:p w14:paraId="020FF35F" w14:textId="7993D0B7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B2BAA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C910A7" w:rsidRPr="005B2BAA">
        <w:rPr>
          <w:rFonts w:ascii="Garamond" w:hAnsi="Garamond"/>
          <w:b/>
          <w:bCs/>
          <w:sz w:val="20"/>
          <w:szCs w:val="20"/>
        </w:rPr>
        <w:t>TAK, Zamawiający dopuszcza</w:t>
      </w:r>
      <w:r w:rsidRPr="005B2BAA">
        <w:rPr>
          <w:rFonts w:ascii="Garamond" w:hAnsi="Garamond"/>
          <w:b/>
          <w:bCs/>
          <w:sz w:val="20"/>
          <w:szCs w:val="20"/>
        </w:rPr>
        <w:t xml:space="preserve">. </w:t>
      </w:r>
    </w:p>
    <w:p w14:paraId="2369E181" w14:textId="77777777" w:rsidR="005B2BAA" w:rsidRPr="005B2BAA" w:rsidRDefault="005B2BAA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F4FF778" w14:textId="557B1DD0" w:rsidR="00A902F8" w:rsidRPr="005B2BAA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5B2BAA">
        <w:rPr>
          <w:rFonts w:ascii="Garamond" w:hAnsi="Garamond"/>
          <w:b/>
          <w:sz w:val="20"/>
          <w:szCs w:val="20"/>
          <w:u w:val="single"/>
        </w:rPr>
        <w:t>Pytanie 8:</w:t>
      </w:r>
    </w:p>
    <w:p w14:paraId="44E09C2D" w14:textId="77777777" w:rsidR="005B2BAA" w:rsidRPr="005B2BAA" w:rsidRDefault="005B2BAA" w:rsidP="005B2BAA">
      <w:pPr>
        <w:spacing w:line="259" w:lineRule="auto"/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</w:pPr>
      <w:r w:rsidRPr="005B2BAA">
        <w:rPr>
          <w:rFonts w:ascii="Garamond" w:eastAsia="Calibri" w:hAnsi="Garamond" w:cs="Calibri"/>
          <w:iCs/>
          <w:kern w:val="0"/>
          <w:sz w:val="20"/>
          <w:szCs w:val="20"/>
          <w14:ligatures w14:val="none"/>
        </w:rPr>
        <w:t>Prosimy Zamawiającego o informację, czy próbki podlegają uzupełnieniu?</w:t>
      </w:r>
    </w:p>
    <w:p w14:paraId="6EA63A58" w14:textId="056F353A" w:rsidR="006111F7" w:rsidRPr="005B2BAA" w:rsidRDefault="00A902F8" w:rsidP="006111F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B2BAA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51E1C" w:rsidRPr="005B2BAA">
        <w:rPr>
          <w:rFonts w:ascii="Garamond" w:hAnsi="Garamond"/>
          <w:b/>
          <w:bCs/>
          <w:sz w:val="20"/>
          <w:szCs w:val="20"/>
        </w:rPr>
        <w:t>NIE</w:t>
      </w:r>
      <w:r w:rsidRPr="005B2BAA">
        <w:rPr>
          <w:rFonts w:ascii="Garamond" w:hAnsi="Garamond"/>
          <w:b/>
          <w:bCs/>
          <w:sz w:val="20"/>
          <w:szCs w:val="20"/>
        </w:rPr>
        <w:t xml:space="preserve">, </w:t>
      </w:r>
      <w:r w:rsidR="005B2BAA" w:rsidRPr="005B2BAA">
        <w:rPr>
          <w:rFonts w:ascii="Garamond" w:hAnsi="Garamond"/>
          <w:b/>
          <w:bCs/>
          <w:sz w:val="20"/>
          <w:szCs w:val="20"/>
        </w:rPr>
        <w:t>próbki nie podlegają uzupełnieniu</w:t>
      </w:r>
      <w:r w:rsidRPr="005B2BAA">
        <w:rPr>
          <w:rFonts w:ascii="Garamond" w:hAnsi="Garamond"/>
          <w:b/>
          <w:bCs/>
          <w:sz w:val="20"/>
          <w:szCs w:val="20"/>
        </w:rPr>
        <w:t xml:space="preserve">. </w:t>
      </w:r>
    </w:p>
    <w:bookmarkEnd w:id="3"/>
    <w:bookmarkEnd w:id="4"/>
    <w:bookmarkEnd w:id="5"/>
    <w:bookmarkEnd w:id="6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108B"/>
    <w:rsid w:val="005146FB"/>
    <w:rsid w:val="005370F0"/>
    <w:rsid w:val="00556DB9"/>
    <w:rsid w:val="00582C41"/>
    <w:rsid w:val="00585BB0"/>
    <w:rsid w:val="005A6336"/>
    <w:rsid w:val="005B2BAA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51E1C"/>
    <w:rsid w:val="00A532B2"/>
    <w:rsid w:val="00A54C9A"/>
    <w:rsid w:val="00A60F5A"/>
    <w:rsid w:val="00A61E62"/>
    <w:rsid w:val="00A664D4"/>
    <w:rsid w:val="00A902F8"/>
    <w:rsid w:val="00AA0C2D"/>
    <w:rsid w:val="00AA1ECD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910A7"/>
    <w:rsid w:val="00CF19FE"/>
    <w:rsid w:val="00D34A6C"/>
    <w:rsid w:val="00D54EA2"/>
    <w:rsid w:val="00D9685D"/>
    <w:rsid w:val="00D97601"/>
    <w:rsid w:val="00DB20D9"/>
    <w:rsid w:val="00DD0780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79</cp:revision>
  <cp:lastPrinted>2025-05-19T05:48:00Z</cp:lastPrinted>
  <dcterms:created xsi:type="dcterms:W3CDTF">2024-09-17T06:10:00Z</dcterms:created>
  <dcterms:modified xsi:type="dcterms:W3CDTF">2026-01-30T11:29:00Z</dcterms:modified>
</cp:coreProperties>
</file>