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7EA8F57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93966">
        <w:rPr>
          <w:rFonts w:ascii="Garamond" w:hAnsi="Garamond"/>
          <w:sz w:val="20"/>
          <w:szCs w:val="20"/>
        </w:rPr>
        <w:t>0</w:t>
      </w:r>
      <w:r w:rsidR="006643D3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E93966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2C7732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4418">
        <w:rPr>
          <w:rFonts w:ascii="Garamond" w:hAnsi="Garamond"/>
          <w:b/>
          <w:sz w:val="20"/>
          <w:szCs w:val="20"/>
        </w:rPr>
        <w:t>3</w:t>
      </w:r>
      <w:r w:rsidR="001305FD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FA7D17B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305FD" w:rsidRPr="001305FD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DOSTAWY POJEMNIKÓW NA ODPADY MEDYCZNE</w:t>
      </w:r>
      <w:r w:rsidR="00A94418">
        <w:rPr>
          <w:rFonts w:ascii="Garamond" w:hAnsi="Garamond"/>
          <w:b/>
          <w:bCs/>
          <w:sz w:val="20"/>
          <w:szCs w:val="20"/>
        </w:rPr>
        <w:t xml:space="preserve">, 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6FDC5ACA" w14:textId="02523866" w:rsidR="005F792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46D0DEE" w14:textId="77777777" w:rsidR="001305FD" w:rsidRDefault="006B6DC5" w:rsidP="001305F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0488810"/>
      <w:bookmarkStart w:id="1" w:name="_Hlk221258555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  <w:bookmarkStart w:id="2" w:name="_Hlk216855137"/>
      <w:bookmarkStart w:id="3" w:name="_Hlk213229960"/>
      <w:bookmarkStart w:id="4" w:name="_Hlk215573466"/>
      <w:bookmarkStart w:id="5" w:name="_Hlk216690794"/>
      <w:bookmarkEnd w:id="1"/>
    </w:p>
    <w:p w14:paraId="3FFDDBA6" w14:textId="78C4E408" w:rsidR="001305FD" w:rsidRPr="001305FD" w:rsidRDefault="001305FD" w:rsidP="001305F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Do umowy:</w:t>
      </w:r>
    </w:p>
    <w:p w14:paraId="08E0464D" w14:textId="77777777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netto?</w:t>
      </w:r>
    </w:p>
    <w:p w14:paraId="24C92892" w14:textId="007B0961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NIE,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Zamawiający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nie 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wyraża zgod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y.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38C12A52" w14:textId="77777777" w:rsid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p w14:paraId="2C506F43" w14:textId="3CC6EDFF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Pytanie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  <w:t>:</w:t>
      </w:r>
    </w:p>
    <w:p w14:paraId="1EF5A708" w14:textId="65814C13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Pakiet nr 1, pozycja 1</w:t>
      </w:r>
      <w:r w:rsidRPr="001305F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– Czy Zamawiający dopuści pojemnik 0,7l o średnicy górnej 100mm, pozostałe parametry zgodnie z SWZ?</w:t>
      </w:r>
    </w:p>
    <w:p w14:paraId="16A77933" w14:textId="490EDB0D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TAK, 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Zamawiający wyraża zgodę </w:t>
      </w:r>
    </w:p>
    <w:p w14:paraId="610027F5" w14:textId="77777777" w:rsid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1EEA7B75" w14:textId="428DD181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  <w:t xml:space="preserve">Pytanie </w:t>
      </w:r>
      <w:r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  <w:t>3</w:t>
      </w:r>
      <w:r w:rsidRPr="001305FD"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  <w:t>:</w:t>
      </w:r>
    </w:p>
    <w:p w14:paraId="43DEA99E" w14:textId="573D2D50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Pakiet nr 1, pozycja 2</w:t>
      </w:r>
      <w:r w:rsidRPr="001305F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– Czy Zamawiający dopuści pojemnik 2l o wysokości 220mm, średnicy górnej 120mm, średnicy dolnej 105mm, średnica otworu wrzutowego 90mm?</w:t>
      </w:r>
    </w:p>
    <w:p w14:paraId="2EF7CB9C" w14:textId="46788DD7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bookmarkStart w:id="6" w:name="_Hlk221258496"/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NIE, 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Zamawiający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nie 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wyraża zgod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y.</w:t>
      </w:r>
    </w:p>
    <w:bookmarkEnd w:id="6"/>
    <w:p w14:paraId="69F1491B" w14:textId="77777777" w:rsid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62B11F9D" w14:textId="1F3EA67B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  <w:t xml:space="preserve">Pytanie </w:t>
      </w:r>
      <w:r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  <w:t>4</w:t>
      </w:r>
      <w:r w:rsidRPr="001305FD"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  <w:t>:</w:t>
      </w:r>
    </w:p>
    <w:p w14:paraId="27AEE9D1" w14:textId="2A145AEF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Pakiet nr 1, pozycja 3</w:t>
      </w:r>
      <w:r w:rsidRPr="001305F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– Czy Zamawiający dopuści pojemnik 10l średnicy górnej 280mm, średnicy dolnej 235mm, pozostałe parametry zgodnie z SWZ?</w:t>
      </w:r>
    </w:p>
    <w:p w14:paraId="50D066F3" w14:textId="5959E7FD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NIE, 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Zamawiający nie wyraża zgody.</w:t>
      </w:r>
    </w:p>
    <w:p w14:paraId="739915FF" w14:textId="77777777" w:rsid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p w14:paraId="0404D45B" w14:textId="38E752A7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Pytanie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  <w:t>5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u w:val="single"/>
          <w:lang w:eastAsia="pl-PL"/>
          <w14:ligatures w14:val="none"/>
        </w:rPr>
        <w:t>:</w:t>
      </w:r>
    </w:p>
    <w:p w14:paraId="2614ED5D" w14:textId="77777777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Pakiet nr 1, pozycja 6</w:t>
      </w:r>
      <w:r w:rsidRPr="001305F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– Czy Zamawiający dopuści pojemnik o litrażu 6,4l?</w:t>
      </w:r>
    </w:p>
    <w:p w14:paraId="33F1C699" w14:textId="10EEC3CB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NIE, 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Zamawiający nie wyraża zgody.</w:t>
      </w:r>
    </w:p>
    <w:p w14:paraId="501D2DDF" w14:textId="77777777" w:rsid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1FBF1AF9" w14:textId="371BB3A1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  <w:t xml:space="preserve">Pytanie </w:t>
      </w:r>
      <w:r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  <w:t>6</w:t>
      </w:r>
      <w:r w:rsidRPr="001305FD">
        <w:rPr>
          <w:rFonts w:ascii="Garamond" w:eastAsia="Times New Roman" w:hAnsi="Garamond" w:cs="Courier New"/>
          <w:b/>
          <w:kern w:val="0"/>
          <w:sz w:val="20"/>
          <w:szCs w:val="20"/>
          <w:u w:val="single"/>
          <w:lang w:eastAsia="pl-PL"/>
          <w14:ligatures w14:val="none"/>
        </w:rPr>
        <w:t>:</w:t>
      </w:r>
    </w:p>
    <w:p w14:paraId="19CC696C" w14:textId="77777777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Pakiet nr 1, pozycja 7</w:t>
      </w:r>
      <w:r w:rsidRPr="001305F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– Czy Zamawiający dopuści pojemnik 2l o wysokości 190mm, średnicy górnej 230mm, średnicy dolnej 200mm, średnica otworu wrzutowego 90mm?</w:t>
      </w:r>
    </w:p>
    <w:p w14:paraId="51F5078F" w14:textId="5A967C27" w:rsidR="001305FD" w:rsidRPr="001305FD" w:rsidRDefault="001305FD" w:rsidP="0013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Odpowiedź: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TAK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, ale pozycja 7 dotyczy pojemnika 5l </w:t>
      </w:r>
    </w:p>
    <w:p w14:paraId="03200A45" w14:textId="77777777" w:rsidR="006643D3" w:rsidRPr="006643D3" w:rsidRDefault="006643D3" w:rsidP="00664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bookmarkEnd w:id="0"/>
    <w:p w14:paraId="4C76F3FA" w14:textId="77777777" w:rsidR="00A94418" w:rsidRPr="00AA2853" w:rsidRDefault="00A94418" w:rsidP="00A9441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2"/>
    <w:bookmarkEnd w:id="3"/>
    <w:bookmarkEnd w:id="4"/>
    <w:bookmarkEnd w:id="5"/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86BB0"/>
    <w:multiLevelType w:val="hybridMultilevel"/>
    <w:tmpl w:val="7D28F39C"/>
    <w:lvl w:ilvl="0" w:tplc="D2CC6440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6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8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9"/>
  </w:num>
  <w:num w:numId="21" w16cid:durableId="622468756">
    <w:abstractNumId w:val="17"/>
  </w:num>
  <w:num w:numId="22" w16cid:durableId="203636352">
    <w:abstractNumId w:val="15"/>
  </w:num>
  <w:num w:numId="23" w16cid:durableId="917859365">
    <w:abstractNumId w:val="20"/>
  </w:num>
  <w:num w:numId="24" w16cid:durableId="366874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05FD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04503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93633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5F7920"/>
    <w:rsid w:val="0060730C"/>
    <w:rsid w:val="006111F7"/>
    <w:rsid w:val="00614A51"/>
    <w:rsid w:val="00620C2F"/>
    <w:rsid w:val="00640099"/>
    <w:rsid w:val="006643D3"/>
    <w:rsid w:val="00672E3D"/>
    <w:rsid w:val="0068602A"/>
    <w:rsid w:val="006900F5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D7D5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14D98"/>
    <w:rsid w:val="00A23899"/>
    <w:rsid w:val="00A51E1C"/>
    <w:rsid w:val="00A532B2"/>
    <w:rsid w:val="00A54C9A"/>
    <w:rsid w:val="00A60F5A"/>
    <w:rsid w:val="00A61E62"/>
    <w:rsid w:val="00A664D4"/>
    <w:rsid w:val="00A902F8"/>
    <w:rsid w:val="00A94418"/>
    <w:rsid w:val="00AA0C2D"/>
    <w:rsid w:val="00AA1ECD"/>
    <w:rsid w:val="00AA2853"/>
    <w:rsid w:val="00AA2DC8"/>
    <w:rsid w:val="00AC5514"/>
    <w:rsid w:val="00AE012B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156E4"/>
    <w:rsid w:val="00D16297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93966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84</cp:revision>
  <cp:lastPrinted>2025-05-19T05:48:00Z</cp:lastPrinted>
  <dcterms:created xsi:type="dcterms:W3CDTF">2024-09-17T06:10:00Z</dcterms:created>
  <dcterms:modified xsi:type="dcterms:W3CDTF">2026-02-06T07:24:00Z</dcterms:modified>
</cp:coreProperties>
</file>