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F03942D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A4173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E93966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50549775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A94418">
        <w:rPr>
          <w:rFonts w:ascii="Garamond" w:hAnsi="Garamond"/>
          <w:b/>
          <w:sz w:val="20"/>
          <w:szCs w:val="20"/>
        </w:rPr>
        <w:t>3</w:t>
      </w:r>
      <w:r w:rsidR="004A4173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0CBC62CE" w:rsidR="00B51345" w:rsidRPr="00740F1F" w:rsidRDefault="00800960" w:rsidP="00F976CC">
      <w:pPr>
        <w:tabs>
          <w:tab w:val="num" w:pos="360"/>
        </w:tabs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09420274"/>
      <w:r w:rsidR="004A4173" w:rsidRPr="004A417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DOSTAWY LEKÓW </w:t>
      </w:r>
      <w:bookmarkEnd w:id="0"/>
      <w:r w:rsidR="004A4173" w:rsidRPr="004A417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 PROGRAMIE LEKOWYM</w:t>
      </w:r>
      <w:r w:rsidR="00A94418">
        <w:rPr>
          <w:rFonts w:ascii="Garamond" w:hAnsi="Garamond"/>
          <w:b/>
          <w:bCs/>
          <w:sz w:val="20"/>
          <w:szCs w:val="20"/>
        </w:rPr>
        <w:t xml:space="preserve">, 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6FDC5ACA" w14:textId="02523866" w:rsidR="005F792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46D0DEE" w14:textId="77777777" w:rsidR="001305FD" w:rsidRDefault="006B6DC5" w:rsidP="001305FD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1" w:name="_Hlk221258555"/>
      <w:bookmarkStart w:id="2" w:name="_Hlk220488810"/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  <w:bookmarkStart w:id="3" w:name="_Hlk216855137"/>
      <w:bookmarkStart w:id="4" w:name="_Hlk213229960"/>
      <w:bookmarkStart w:id="5" w:name="_Hlk215573466"/>
      <w:bookmarkStart w:id="6" w:name="_Hlk216690794"/>
      <w:bookmarkEnd w:id="1"/>
    </w:p>
    <w:p w14:paraId="0338D027" w14:textId="0FF0D7D0" w:rsidR="004A4173" w:rsidRPr="004A4173" w:rsidRDefault="004A4173" w:rsidP="004A4173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4A417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 §2 ust. 7 wzoru umowy. Prosimy o modyfikację §2 ust. 7 wzoru umowy poprzez skonkretyzowanie granicznych wartości dla poszczególnych pozycji asortymentowych, jakie Zamawiający zamierza zrealizować, np. poprzez podanie, że zmiany ilości produktów określonych w formularzu asortymentowo-cenowym mogą ulec zmniejszeniu lub zwiększeniu w granicach +/- 20%, a przez takie sformułowanie Zamawiający będzie rozumiał możliwość zamówienia o 20% mniejszych lub o 20% większych ilości, każdego z zamówionych asortymentów.</w:t>
      </w:r>
    </w:p>
    <w:p w14:paraId="40A3D80D" w14:textId="77777777" w:rsidR="004A4173" w:rsidRPr="001305FD" w:rsidRDefault="004A4173" w:rsidP="004A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NIE,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wyraża zgod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y.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5D0AFF75" w14:textId="15F0ECD9" w:rsidR="004A4173" w:rsidRPr="004A4173" w:rsidRDefault="004A4173" w:rsidP="004A4173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09F70678" w14:textId="472FD32B" w:rsidR="004A4173" w:rsidRPr="004A4173" w:rsidRDefault="004A4173" w:rsidP="004A417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64BFF0B3" w14:textId="4A2B02B0" w:rsidR="004A4173" w:rsidRPr="004A4173" w:rsidRDefault="004A4173" w:rsidP="004A4173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4A417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 §8 ust. 4 lit. a) wzoru umowy: Prosimy o potwierdzenie, że w przypadku opóźnienia z wykonaniem przedmiotu zamówienia lub poinformowania o braku możliwości realizacji zamówienia oraz dokonania zakupu interwencyjnego, jedynymi roszczeniami Zamawiającego będzie żądanie pokrycia RÓŻNICY kosztów nabycia interwencyjnego, w szczególności różnicy między ceną nabycia towaru u innego podmiotu, a ceną określoną w umowie, jeśli cena zapłacona przez Zamawiającego będzie wyższa od ceny określonej w umowie.</w:t>
      </w:r>
    </w:p>
    <w:p w14:paraId="22DBCCC3" w14:textId="4E80F3EA" w:rsidR="004A4173" w:rsidRPr="001305FD" w:rsidRDefault="004A4173" w:rsidP="004A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NIE,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potwierdza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3D2DC95C" w14:textId="56BAF3A2" w:rsidR="004A4173" w:rsidRPr="004A4173" w:rsidRDefault="004A4173" w:rsidP="004A4173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092B214" w14:textId="0A16CC63" w:rsidR="004A4173" w:rsidRPr="004A4173" w:rsidRDefault="004A4173" w:rsidP="004A4173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1A35B8E5" w14:textId="7E47D2C5" w:rsidR="004A4173" w:rsidRPr="004A4173" w:rsidRDefault="004A4173" w:rsidP="004A4173">
      <w:pPr>
        <w:spacing w:line="276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  <w:r w:rsidRPr="004A4173"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  <w:t>Do §10 ust. 2 wzoru umowy. Prosimy o wykreślenie z treści §10 ust. 2 wzoru umowy fragmentu „Kupujący uprawniony będzie, na podstawie jednostronnego oświadczenia, (…), do przedłużenia terminu obowiązywania umowy (…)”, a tym samym, prosimy o jednoznaczne wskazanie, że ewentualne przedłużenie okresu obowiązywania umowy, następowało będzie po obopólnym wyrażeniu zgody przez strony, w formie pisemnej. Przedłużenie okresu obowiązywania umowy stanowi istotną zmianę treści umowy, a co za tym idzie, nie może być zależne jedynie od jednostronnej czynności prawnej dokonanej przez Zamawiającego.</w:t>
      </w:r>
    </w:p>
    <w:p w14:paraId="1424D6C8" w14:textId="77777777" w:rsidR="004A4173" w:rsidRPr="001305FD" w:rsidRDefault="004A4173" w:rsidP="004A41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Odpowiedź: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NIE,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Zamawiający 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nie 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wyraża zgod</w:t>
      </w:r>
      <w:r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>y.</w:t>
      </w:r>
      <w:r w:rsidRPr="001305FD"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7D11842F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06982B2B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60A7FCAD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p w14:paraId="2B85A294" w14:textId="77777777" w:rsidR="004A4173" w:rsidRDefault="004A4173" w:rsidP="001305FD">
      <w:pPr>
        <w:spacing w:line="276" w:lineRule="auto"/>
        <w:jc w:val="both"/>
        <w:rPr>
          <w:rFonts w:ascii="Garamond" w:eastAsia="Times New Roman" w:hAnsi="Garamond" w:cs="Courier New"/>
          <w:b/>
          <w:bCs/>
          <w:kern w:val="0"/>
          <w:sz w:val="20"/>
          <w:szCs w:val="20"/>
          <w:lang w:eastAsia="pl-PL"/>
          <w14:ligatures w14:val="none"/>
        </w:rPr>
      </w:pPr>
    </w:p>
    <w:bookmarkEnd w:id="2"/>
    <w:bookmarkEnd w:id="3"/>
    <w:bookmarkEnd w:id="4"/>
    <w:bookmarkEnd w:id="5"/>
    <w:bookmarkEnd w:id="6"/>
    <w:p w14:paraId="21059B82" w14:textId="6BA33DFE" w:rsidR="00800960" w:rsidRPr="002360AB" w:rsidRDefault="00800960" w:rsidP="004A4173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86BB0"/>
    <w:multiLevelType w:val="hybridMultilevel"/>
    <w:tmpl w:val="7D28F39C"/>
    <w:lvl w:ilvl="0" w:tplc="D2CC6440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6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8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9"/>
  </w:num>
  <w:num w:numId="21" w16cid:durableId="622468756">
    <w:abstractNumId w:val="17"/>
  </w:num>
  <w:num w:numId="22" w16cid:durableId="203636352">
    <w:abstractNumId w:val="15"/>
  </w:num>
  <w:num w:numId="23" w16cid:durableId="917859365">
    <w:abstractNumId w:val="20"/>
  </w:num>
  <w:num w:numId="24" w16cid:durableId="3668743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305FD"/>
    <w:rsid w:val="001352C7"/>
    <w:rsid w:val="00142226"/>
    <w:rsid w:val="00173E20"/>
    <w:rsid w:val="00177C94"/>
    <w:rsid w:val="001A05BA"/>
    <w:rsid w:val="001B2580"/>
    <w:rsid w:val="001D258E"/>
    <w:rsid w:val="001E6A49"/>
    <w:rsid w:val="002349DF"/>
    <w:rsid w:val="0023607B"/>
    <w:rsid w:val="002360AB"/>
    <w:rsid w:val="002554A3"/>
    <w:rsid w:val="00266783"/>
    <w:rsid w:val="00276A12"/>
    <w:rsid w:val="002912E7"/>
    <w:rsid w:val="00297925"/>
    <w:rsid w:val="002B4E6B"/>
    <w:rsid w:val="002E3B72"/>
    <w:rsid w:val="002F0160"/>
    <w:rsid w:val="00311AE9"/>
    <w:rsid w:val="00316BF5"/>
    <w:rsid w:val="00336897"/>
    <w:rsid w:val="00347672"/>
    <w:rsid w:val="00382A66"/>
    <w:rsid w:val="0038513E"/>
    <w:rsid w:val="00391536"/>
    <w:rsid w:val="003A39C4"/>
    <w:rsid w:val="003B4F0A"/>
    <w:rsid w:val="003D13CC"/>
    <w:rsid w:val="003F3A92"/>
    <w:rsid w:val="00404503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93633"/>
    <w:rsid w:val="004A1F66"/>
    <w:rsid w:val="004A4173"/>
    <w:rsid w:val="004C585C"/>
    <w:rsid w:val="004C59F0"/>
    <w:rsid w:val="00503F5E"/>
    <w:rsid w:val="005146FB"/>
    <w:rsid w:val="005370F0"/>
    <w:rsid w:val="00556DB9"/>
    <w:rsid w:val="00582C41"/>
    <w:rsid w:val="00585BB0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5F7920"/>
    <w:rsid w:val="0060730C"/>
    <w:rsid w:val="006111F7"/>
    <w:rsid w:val="00614A51"/>
    <w:rsid w:val="00620C2F"/>
    <w:rsid w:val="00640099"/>
    <w:rsid w:val="006643D3"/>
    <w:rsid w:val="00672E3D"/>
    <w:rsid w:val="0068602A"/>
    <w:rsid w:val="006900F5"/>
    <w:rsid w:val="006B6DC5"/>
    <w:rsid w:val="006D2E48"/>
    <w:rsid w:val="006D4E66"/>
    <w:rsid w:val="006D4ED7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D7D5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14D98"/>
    <w:rsid w:val="00A23899"/>
    <w:rsid w:val="00A51E1C"/>
    <w:rsid w:val="00A532B2"/>
    <w:rsid w:val="00A54C9A"/>
    <w:rsid w:val="00A60F5A"/>
    <w:rsid w:val="00A61E62"/>
    <w:rsid w:val="00A664D4"/>
    <w:rsid w:val="00A902F8"/>
    <w:rsid w:val="00A94418"/>
    <w:rsid w:val="00AA0C2D"/>
    <w:rsid w:val="00AA1ECD"/>
    <w:rsid w:val="00AA2853"/>
    <w:rsid w:val="00AA2DC8"/>
    <w:rsid w:val="00AC5514"/>
    <w:rsid w:val="00AE012B"/>
    <w:rsid w:val="00AE0EF7"/>
    <w:rsid w:val="00B42921"/>
    <w:rsid w:val="00B42F78"/>
    <w:rsid w:val="00B51345"/>
    <w:rsid w:val="00B52EE1"/>
    <w:rsid w:val="00B622F2"/>
    <w:rsid w:val="00B83687"/>
    <w:rsid w:val="00B85BAA"/>
    <w:rsid w:val="00B953E4"/>
    <w:rsid w:val="00BF01F3"/>
    <w:rsid w:val="00BF48AB"/>
    <w:rsid w:val="00BF518F"/>
    <w:rsid w:val="00C0241A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D156E4"/>
    <w:rsid w:val="00D16297"/>
    <w:rsid w:val="00D34A6C"/>
    <w:rsid w:val="00D54EA2"/>
    <w:rsid w:val="00D9685D"/>
    <w:rsid w:val="00D97601"/>
    <w:rsid w:val="00DB20D9"/>
    <w:rsid w:val="00DE4504"/>
    <w:rsid w:val="00E10129"/>
    <w:rsid w:val="00E1383E"/>
    <w:rsid w:val="00E27326"/>
    <w:rsid w:val="00E32039"/>
    <w:rsid w:val="00E7231A"/>
    <w:rsid w:val="00E85643"/>
    <w:rsid w:val="00E92868"/>
    <w:rsid w:val="00E93966"/>
    <w:rsid w:val="00ED3F7B"/>
    <w:rsid w:val="00ED61A1"/>
    <w:rsid w:val="00EE5C03"/>
    <w:rsid w:val="00F11CAE"/>
    <w:rsid w:val="00F375CF"/>
    <w:rsid w:val="00F403AB"/>
    <w:rsid w:val="00F62B58"/>
    <w:rsid w:val="00F75676"/>
    <w:rsid w:val="00F77BAF"/>
    <w:rsid w:val="00F976CC"/>
    <w:rsid w:val="00FA0FE7"/>
    <w:rsid w:val="00FD0121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54CF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85</cp:revision>
  <cp:lastPrinted>2025-05-19T05:48:00Z</cp:lastPrinted>
  <dcterms:created xsi:type="dcterms:W3CDTF">2024-09-17T06:10:00Z</dcterms:created>
  <dcterms:modified xsi:type="dcterms:W3CDTF">2026-02-09T07:13:00Z</dcterms:modified>
</cp:coreProperties>
</file>