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13D6CC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967FC">
        <w:rPr>
          <w:rFonts w:ascii="Garamond" w:hAnsi="Garamond"/>
          <w:sz w:val="20"/>
          <w:szCs w:val="20"/>
        </w:rPr>
        <w:t>1</w:t>
      </w:r>
      <w:r w:rsidR="000C5410"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345FB866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C5410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1AD1F24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967FC">
        <w:rPr>
          <w:rFonts w:ascii="Garamond" w:hAnsi="Garamond"/>
          <w:b/>
          <w:sz w:val="20"/>
          <w:szCs w:val="20"/>
        </w:rPr>
        <w:t>81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3273BD9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967FC" w:rsidRPr="00D967FC">
        <w:rPr>
          <w:rFonts w:ascii="Garamond" w:hAnsi="Garamond"/>
          <w:b/>
          <w:bCs/>
          <w:sz w:val="20"/>
          <w:szCs w:val="20"/>
        </w:rPr>
        <w:t>DOSTAWA SPRZĘTU AGD, RTV, BIUROWY, GOSPODARCZY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7C260FC7" w14:textId="2D7E5775" w:rsidR="000C5410" w:rsidRPr="000C5410" w:rsidRDefault="000C5410" w:rsidP="000C541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0C5410">
        <w:rPr>
          <w:rFonts w:ascii="Garamond" w:eastAsiaTheme="majorEastAsia" w:hAnsi="Garamond" w:cstheme="minorHAnsi"/>
          <w:color w:val="000000"/>
          <w:sz w:val="20"/>
          <w:szCs w:val="20"/>
        </w:rPr>
        <w:t>Pakiet 5 pozycja 3 – Zegar ścienny</w:t>
      </w:r>
    </w:p>
    <w:p w14:paraId="5B3842CC" w14:textId="77777777" w:rsidR="000C5410" w:rsidRPr="000C5410" w:rsidRDefault="000C5410" w:rsidP="000C541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0C5410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Czy zamawiający dopuszcza parametr „waga max” - 0,7 kg </w:t>
      </w:r>
    </w:p>
    <w:p w14:paraId="4FB0F2FD" w14:textId="17B8A38A" w:rsidR="00820BCD" w:rsidRPr="00FC71C5" w:rsidRDefault="00820BCD" w:rsidP="00FC71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</w:t>
      </w:r>
      <w:r w:rsidR="000C5410">
        <w:rPr>
          <w:rFonts w:ascii="Garamond" w:hAnsi="Garamond"/>
          <w:b/>
          <w:bCs/>
          <w:sz w:val="20"/>
          <w:szCs w:val="20"/>
          <w:u w:val="single"/>
        </w:rPr>
        <w:t>dopuszcza</w:t>
      </w:r>
      <w:r w:rsidR="00D967FC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464745E4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74346D48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3FD0A3E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bookmarkEnd w:id="1"/>
    <w:bookmarkEnd w:id="2"/>
    <w:bookmarkEnd w:id="3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4"/>
  </w:num>
  <w:num w:numId="6" w16cid:durableId="1215241211">
    <w:abstractNumId w:val="2"/>
  </w:num>
  <w:num w:numId="7" w16cid:durableId="268198183">
    <w:abstractNumId w:val="31"/>
  </w:num>
  <w:num w:numId="8" w16cid:durableId="1340541815">
    <w:abstractNumId w:val="3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3"/>
  </w:num>
  <w:num w:numId="19" w16cid:durableId="422647345">
    <w:abstractNumId w:val="18"/>
  </w:num>
  <w:num w:numId="20" w16cid:durableId="2051417131">
    <w:abstractNumId w:val="25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7"/>
  </w:num>
  <w:num w:numId="24" w16cid:durableId="403308546">
    <w:abstractNumId w:val="34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3"/>
  </w:num>
  <w:num w:numId="28" w16cid:durableId="881406729">
    <w:abstractNumId w:val="8"/>
  </w:num>
  <w:num w:numId="29" w16cid:durableId="1578435634">
    <w:abstractNumId w:val="12"/>
  </w:num>
  <w:num w:numId="30" w16cid:durableId="2091191813">
    <w:abstractNumId w:val="29"/>
  </w:num>
  <w:num w:numId="31" w16cid:durableId="1250507151">
    <w:abstractNumId w:val="26"/>
  </w:num>
  <w:num w:numId="32" w16cid:durableId="611669992">
    <w:abstractNumId w:val="22"/>
  </w:num>
  <w:num w:numId="33" w16cid:durableId="630940175">
    <w:abstractNumId w:val="9"/>
  </w:num>
  <w:num w:numId="34" w16cid:durableId="1397053060">
    <w:abstractNumId w:val="30"/>
  </w:num>
  <w:num w:numId="35" w16cid:durableId="12333494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5410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27E3D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95</cp:revision>
  <cp:lastPrinted>2026-03-10T07:37:00Z</cp:lastPrinted>
  <dcterms:created xsi:type="dcterms:W3CDTF">2024-09-17T06:10:00Z</dcterms:created>
  <dcterms:modified xsi:type="dcterms:W3CDTF">2026-03-19T07:32:00Z</dcterms:modified>
</cp:coreProperties>
</file>