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04D5FDBC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31311D">
        <w:rPr>
          <w:rFonts w:ascii="Garamond" w:hAnsi="Garamond"/>
          <w:sz w:val="20"/>
          <w:szCs w:val="20"/>
        </w:rPr>
        <w:t>15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31311D">
        <w:rPr>
          <w:rFonts w:ascii="Garamond" w:hAnsi="Garamond"/>
          <w:sz w:val="20"/>
          <w:szCs w:val="20"/>
        </w:rPr>
        <w:t>5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74191551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  <w:r w:rsidR="0057006F">
        <w:rPr>
          <w:rFonts w:ascii="Garamond" w:hAnsi="Garamond"/>
          <w:sz w:val="20"/>
          <w:szCs w:val="20"/>
          <w:u w:val="single"/>
        </w:rPr>
        <w:t>II</w:t>
      </w:r>
    </w:p>
    <w:p w14:paraId="22C78133" w14:textId="2CBB880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31311D">
        <w:rPr>
          <w:rFonts w:ascii="Garamond" w:hAnsi="Garamond"/>
          <w:b/>
          <w:sz w:val="20"/>
          <w:szCs w:val="20"/>
        </w:rPr>
        <w:t>133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5A27192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31311D" w:rsidRPr="0031311D">
        <w:rPr>
          <w:rFonts w:ascii="Garamond" w:hAnsi="Garamond"/>
          <w:b/>
          <w:bCs/>
          <w:sz w:val="20"/>
          <w:szCs w:val="20"/>
        </w:rPr>
        <w:t>USŁUGI TELEFONII KOMÓRKOWEJ, TRANSMISJI DANYCH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Hlk224543800"/>
      <w:bookmarkStart w:id="1" w:name="_Hlk222898504"/>
      <w:bookmarkStart w:id="2" w:name="_Hlk220301779"/>
      <w:bookmarkStart w:id="3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0"/>
    <w:p w14:paraId="6AC0CA75" w14:textId="77777777" w:rsidR="0057006F" w:rsidRDefault="0057006F" w:rsidP="0057006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7006F">
        <w:rPr>
          <w:rFonts w:ascii="Garamond" w:eastAsiaTheme="majorEastAsia" w:hAnsi="Garamond" w:cstheme="minorHAnsi"/>
          <w:color w:val="000000"/>
          <w:sz w:val="20"/>
          <w:szCs w:val="20"/>
        </w:rPr>
        <w:t>Zwracamy się z prośbą do Zamawiającego o wydłużenie terminu składania oferty do dnia 26.05.2026,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57006F">
        <w:rPr>
          <w:rFonts w:ascii="Garamond" w:eastAsiaTheme="majorEastAsia" w:hAnsi="Garamond" w:cstheme="minorHAnsi"/>
          <w:color w:val="000000"/>
          <w:sz w:val="20"/>
          <w:szCs w:val="20"/>
        </w:rPr>
        <w:t>prośba nasza jest spowodowana wykonaniem szczegółowego audyty zasięgowego na terenie Szpitala.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p w14:paraId="3C15F893" w14:textId="3A625E19" w:rsidR="0057006F" w:rsidRDefault="0057006F" w:rsidP="0057006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7006F">
        <w:rPr>
          <w:rFonts w:ascii="Garamond" w:eastAsiaTheme="majorEastAsia" w:hAnsi="Garamond" w:cstheme="minorHAnsi"/>
          <w:color w:val="000000"/>
          <w:sz w:val="20"/>
          <w:szCs w:val="20"/>
        </w:rPr>
        <w:t>Jednocześnie prosimy o umożliwienie wejścia na teren Szpitala po wcześniejszym umówieniu.</w:t>
      </w:r>
    </w:p>
    <w:p w14:paraId="04931477" w14:textId="541C9721" w:rsidR="00D94A5F" w:rsidRPr="00D94A5F" w:rsidRDefault="00D94A5F" w:rsidP="0057006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57006F">
        <w:rPr>
          <w:rFonts w:ascii="Garamond" w:hAnsi="Garamond"/>
          <w:b/>
          <w:bCs/>
          <w:sz w:val="20"/>
          <w:szCs w:val="20"/>
          <w:u w:val="single"/>
        </w:rPr>
        <w:t>Zamawiający wydłuża termin składania ofert do dnia 26 maja 2026 r. do godz. 9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1"/>
    <w:bookmarkEnd w:id="2"/>
    <w:bookmarkEnd w:id="3"/>
    <w:p w14:paraId="7CD0D43B" w14:textId="024AD3F2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11D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006F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10563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750D3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104</cp:revision>
  <cp:lastPrinted>2026-03-10T07:37:00Z</cp:lastPrinted>
  <dcterms:created xsi:type="dcterms:W3CDTF">2024-09-17T06:10:00Z</dcterms:created>
  <dcterms:modified xsi:type="dcterms:W3CDTF">2026-05-15T10:59:00Z</dcterms:modified>
</cp:coreProperties>
</file>