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0861B4A8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881F27">
        <w:rPr>
          <w:rFonts w:ascii="Garamond" w:hAnsi="Garamond"/>
          <w:sz w:val="20"/>
          <w:szCs w:val="20"/>
        </w:rPr>
        <w:t>25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31311D">
        <w:rPr>
          <w:rFonts w:ascii="Garamond" w:hAnsi="Garamond"/>
          <w:sz w:val="20"/>
          <w:szCs w:val="20"/>
        </w:rPr>
        <w:t>5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12F4D957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  <w:r w:rsidR="0057006F">
        <w:rPr>
          <w:rFonts w:ascii="Garamond" w:hAnsi="Garamond"/>
          <w:sz w:val="20"/>
          <w:szCs w:val="20"/>
          <w:u w:val="single"/>
        </w:rPr>
        <w:t>I</w:t>
      </w:r>
      <w:r w:rsidR="00881F27">
        <w:rPr>
          <w:rFonts w:ascii="Garamond" w:hAnsi="Garamond"/>
          <w:sz w:val="20"/>
          <w:szCs w:val="20"/>
          <w:u w:val="single"/>
        </w:rPr>
        <w:t>V</w:t>
      </w:r>
    </w:p>
    <w:p w14:paraId="22C78133" w14:textId="2CBB8806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31311D">
        <w:rPr>
          <w:rFonts w:ascii="Garamond" w:hAnsi="Garamond"/>
          <w:b/>
          <w:sz w:val="20"/>
          <w:szCs w:val="20"/>
        </w:rPr>
        <w:t>133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35A27192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r w:rsidR="0031311D" w:rsidRPr="0031311D">
        <w:rPr>
          <w:rFonts w:ascii="Garamond" w:hAnsi="Garamond"/>
          <w:b/>
          <w:bCs/>
          <w:sz w:val="20"/>
          <w:szCs w:val="20"/>
        </w:rPr>
        <w:t>USŁUGI TELEFONII KOMÓRKOWEJ, TRANSMISJI DANYCH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0" w:name="_Hlk224543800"/>
      <w:bookmarkStart w:id="1" w:name="_Hlk222898504"/>
      <w:bookmarkStart w:id="2" w:name="_Hlk220301779"/>
      <w:bookmarkStart w:id="3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0"/>
    <w:p w14:paraId="5DFB0C49" w14:textId="11D5BC09" w:rsidR="00881F27" w:rsidRDefault="00881F27" w:rsidP="00881F2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81F27">
        <w:rPr>
          <w:rFonts w:ascii="Garamond" w:eastAsiaTheme="majorEastAsia" w:hAnsi="Garamond" w:cstheme="minorHAnsi"/>
          <w:color w:val="000000"/>
          <w:sz w:val="20"/>
          <w:szCs w:val="20"/>
        </w:rPr>
        <w:t>Z uwagi na fakt opracowania inwestycji zasięgowej na terenie Szpitala zwracamy się z prośbą 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881F27">
        <w:rPr>
          <w:rFonts w:ascii="Garamond" w:eastAsiaTheme="majorEastAsia" w:hAnsi="Garamond" w:cstheme="minorHAnsi"/>
          <w:color w:val="000000"/>
          <w:sz w:val="20"/>
          <w:szCs w:val="20"/>
        </w:rPr>
        <w:t>przesuniecie składania oferty ostatecznie do 28.05.2026.</w:t>
      </w:r>
    </w:p>
    <w:p w14:paraId="04931477" w14:textId="541C5523" w:rsidR="00D94A5F" w:rsidRPr="00B632A8" w:rsidRDefault="00D94A5F" w:rsidP="00881F27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81F27">
        <w:rPr>
          <w:rFonts w:ascii="Garamond" w:hAnsi="Garamond"/>
          <w:b/>
          <w:bCs/>
          <w:sz w:val="20"/>
          <w:szCs w:val="20"/>
          <w:u w:val="single"/>
        </w:rPr>
        <w:t>Nie, Zamawiający nie wyraża zgody</w:t>
      </w:r>
      <w:r w:rsidR="00B632A8" w:rsidRPr="00B632A8"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1"/>
    <w:bookmarkEnd w:id="2"/>
    <w:bookmarkEnd w:id="3"/>
    <w:p w14:paraId="7CD0D43B" w14:textId="024AD3F2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10E41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11D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C6D75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006F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1F27"/>
    <w:rsid w:val="008854CF"/>
    <w:rsid w:val="00892A57"/>
    <w:rsid w:val="00894E85"/>
    <w:rsid w:val="008A48C0"/>
    <w:rsid w:val="008B37C7"/>
    <w:rsid w:val="00910563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632A8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750D3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106</cp:revision>
  <cp:lastPrinted>2026-03-10T07:37:00Z</cp:lastPrinted>
  <dcterms:created xsi:type="dcterms:W3CDTF">2024-09-17T06:10:00Z</dcterms:created>
  <dcterms:modified xsi:type="dcterms:W3CDTF">2026-05-25T07:11:00Z</dcterms:modified>
</cp:coreProperties>
</file>