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6CDB7" w14:textId="2B476187" w:rsidR="004D5E92" w:rsidRPr="004D5E92" w:rsidRDefault="0027572E" w:rsidP="004D5E92">
      <w:pPr>
        <w:spacing w:after="0" w:line="276" w:lineRule="auto"/>
        <w:jc w:val="center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 xml:space="preserve">ZMODYFIKOWANE </w:t>
      </w:r>
      <w:r w:rsidR="004D5E92" w:rsidRPr="004D5E92"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>ZAPYTANIE  OFERTOWE</w:t>
      </w:r>
    </w:p>
    <w:p w14:paraId="5FAE9CDA" w14:textId="77777777" w:rsidR="004D5E92" w:rsidRPr="004D5E92" w:rsidRDefault="004D5E92" w:rsidP="004D5E92">
      <w:pPr>
        <w:spacing w:after="0" w:line="276" w:lineRule="auto"/>
        <w:jc w:val="center"/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SPRAWA Nr 139/ZP-podprogowe/5WSzKzP – SPZOZ/2026</w:t>
      </w:r>
    </w:p>
    <w:p w14:paraId="48C439F3" w14:textId="77777777" w:rsidR="004D5E92" w:rsidRPr="004D5E92" w:rsidRDefault="004D5E92" w:rsidP="004D5E92">
      <w:pPr>
        <w:spacing w:after="0" w:line="276" w:lineRule="auto"/>
        <w:outlineLvl w:val="5"/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val="x-none" w:eastAsia="x-none"/>
          <w14:ligatures w14:val="none"/>
        </w:rPr>
      </w:pPr>
      <w:r w:rsidRPr="004D5E92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val="x-none" w:eastAsia="x-none"/>
          <w14:ligatures w14:val="none"/>
        </w:rPr>
        <w:t>1.   ZAMAWIAJĄCY:</w:t>
      </w:r>
    </w:p>
    <w:p w14:paraId="2AF0088E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5 Wojskowy Szpital Kliniczny z Polikliniką – Samodzielny Publiczny Zakład Opieki Zdrowotnej 30 – 901 Kraków, ul. Wrocławska 1–3, </w:t>
      </w:r>
      <w:proofErr w:type="spellStart"/>
      <w:r w:rsidRPr="004D5E92"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pl-PL"/>
          <w14:ligatures w14:val="none"/>
        </w:rPr>
        <w:t>tel</w:t>
      </w:r>
      <w:proofErr w:type="spellEnd"/>
      <w:r w:rsidRPr="004D5E92"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/ fax: (12) 630-80-59,REGON: 351506868, NIP: 677-20-81-964. Godziny urzędowania: pn. – </w:t>
      </w:r>
      <w:proofErr w:type="spellStart"/>
      <w:r w:rsidRPr="004D5E92"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pl-PL"/>
          <w14:ligatures w14:val="none"/>
        </w:rPr>
        <w:t>pt</w:t>
      </w:r>
      <w:proofErr w:type="spellEnd"/>
      <w:r w:rsidRPr="004D5E92"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pl-PL"/>
          <w14:ligatures w14:val="none"/>
        </w:rPr>
        <w:t>: 7:30 – 15:05</w:t>
      </w:r>
    </w:p>
    <w:p w14:paraId="5584EAEE" w14:textId="77777777" w:rsidR="004D5E92" w:rsidRPr="004D5E92" w:rsidRDefault="004D5E92" w:rsidP="004D5E92">
      <w:pPr>
        <w:tabs>
          <w:tab w:val="num" w:pos="360"/>
        </w:tabs>
        <w:spacing w:after="0"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>2.</w:t>
      </w:r>
      <w:r w:rsidRPr="004D5E92"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ab/>
        <w:t>PRZEDMIOT ZAMÓWIENIA:</w:t>
      </w:r>
    </w:p>
    <w:p w14:paraId="673580E7" w14:textId="77777777" w:rsidR="004D5E92" w:rsidRPr="004D5E92" w:rsidRDefault="004D5E92" w:rsidP="004D5E92">
      <w:pPr>
        <w:spacing w:after="0" w:line="36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a/ Przedmiotem postępowania jest : </w:t>
      </w:r>
      <w:bookmarkStart w:id="0" w:name="_Hlk189118965"/>
    </w:p>
    <w:p w14:paraId="0A9F12F6" w14:textId="77777777" w:rsidR="004D5E92" w:rsidRPr="004D5E92" w:rsidRDefault="004D5E92" w:rsidP="004D5E92">
      <w:pPr>
        <w:spacing w:after="0" w:line="360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WYNAJEM KONTENERA SANITARNEGO ORAZ SOCJALNEGO, NA CZAS REMONTU ZAPLECZA SANITARNEGO W BUDYNKU NR. 27 </w:t>
      </w:r>
      <w:bookmarkEnd w:id="0"/>
      <w:r w:rsidRPr="004D5E92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zgodnie z załącznikami nr 1. </w:t>
      </w:r>
    </w:p>
    <w:p w14:paraId="13A71035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b/ Zamawiający </w:t>
      </w:r>
      <w:r w:rsidRPr="004D5E9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nie</w:t>
      </w: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4D5E92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>dopuszcza</w:t>
      </w: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 składania  ofert częściowych.</w:t>
      </w:r>
    </w:p>
    <w:p w14:paraId="0B257482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c/ Zamawiający </w:t>
      </w:r>
      <w:r w:rsidRPr="004D5E92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>nie dopuszcza</w:t>
      </w: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składania ofert wariantowych.</w:t>
      </w:r>
    </w:p>
    <w:p w14:paraId="36F35BFF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d/Zamawiający określił maksymalną </w:t>
      </w:r>
      <w:r w:rsidRPr="004D5E92">
        <w:rPr>
          <w:rFonts w:ascii="Garamond" w:eastAsia="Times New Roman" w:hAnsi="Garamond" w:cs="Times New Roman"/>
          <w:b/>
          <w:kern w:val="0"/>
          <w:sz w:val="20"/>
          <w:szCs w:val="20"/>
          <w:u w:val="single"/>
          <w:lang w:eastAsia="pl-PL"/>
          <w14:ligatures w14:val="none"/>
        </w:rPr>
        <w:t>ilość oraz określi w umowie maksymalną wartość</w:t>
      </w: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przedmiotu zamówienia. Zamawiający zastrzega sobie prawo opcji – możliwość zakupu nie `więcej niż </w:t>
      </w:r>
      <w:r w:rsidRPr="004D5E92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>50 %</w:t>
      </w: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ilości maksymalnej, co może być spowodowane brakiem potrzeby zabezpieczenia jednostki w dane przedmioty i nie rodzi odpowiedzialności Zamawiającego z tytułu niewykonania lub nienależytego wykonania umowy.</w:t>
      </w:r>
    </w:p>
    <w:p w14:paraId="311D0507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e/Ilości określone w poszczególnych pozycjach mają charakter orientacyjny. Zamawiający zastrzega sobie prawo swobodnej zmiany ilości w poszczególnych pozycjach z zastrzeżeniem niezmienności maksymalnej wartości przedmiotu umowy.</w:t>
      </w:r>
    </w:p>
    <w:p w14:paraId="4156AAA5" w14:textId="77777777" w:rsidR="004D5E92" w:rsidRPr="004D5E92" w:rsidRDefault="004D5E92" w:rsidP="004D5E92">
      <w:pPr>
        <w:tabs>
          <w:tab w:val="num" w:pos="360"/>
        </w:tabs>
        <w:spacing w:after="0" w:line="276" w:lineRule="auto"/>
        <w:jc w:val="both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>3.</w:t>
      </w:r>
      <w:r w:rsidRPr="004D5E92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ab/>
        <w:t>OPIS SPOSOBU PRZYGOTOWANIA OFERT:</w:t>
      </w:r>
    </w:p>
    <w:p w14:paraId="34DD5243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ar-SA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a/</w:t>
      </w: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ar-SA"/>
          <w14:ligatures w14:val="none"/>
        </w:rPr>
        <w:t>Oferent ma prawo złożyć tylko jedną ofertę.</w:t>
      </w:r>
    </w:p>
    <w:p w14:paraId="29A99168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ar-SA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ar-SA"/>
          <w14:ligatures w14:val="none"/>
        </w:rPr>
        <w:t>b/Oferent ponosi wszelkie koszty związane z przygotowaniem i złożeniem oferty.</w:t>
      </w:r>
      <w:bookmarkStart w:id="1" w:name="_Hlk67043698"/>
    </w:p>
    <w:p w14:paraId="693C1E0B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ar-SA"/>
          <w14:ligatures w14:val="none"/>
        </w:rPr>
        <w:t>c/ Ofertę należy złożyć w formie skanu lub innym formacie, opatrzonego tradycyjnym podpisem lub podpisem elektronicznym.</w:t>
      </w:r>
      <w:bookmarkEnd w:id="1"/>
    </w:p>
    <w:p w14:paraId="42596EFA" w14:textId="77777777" w:rsidR="004D5E92" w:rsidRPr="004D5E92" w:rsidRDefault="004D5E92" w:rsidP="004D5E92">
      <w:pPr>
        <w:tabs>
          <w:tab w:val="num" w:pos="360"/>
        </w:tabs>
        <w:spacing w:after="0" w:line="276" w:lineRule="auto"/>
        <w:jc w:val="both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>4.</w:t>
      </w:r>
      <w:r w:rsidRPr="004D5E92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ab/>
        <w:t>TERMIN WYKONANIA ZAMÓWIENIA.</w:t>
      </w:r>
    </w:p>
    <w:p w14:paraId="7C0344A2" w14:textId="77777777" w:rsidR="004D5E92" w:rsidRPr="004D5E92" w:rsidRDefault="004D5E92" w:rsidP="004D5E92">
      <w:pPr>
        <w:tabs>
          <w:tab w:val="left" w:pos="-426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val="x-none" w:eastAsia="x-none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val="x-none" w:eastAsia="x-none"/>
          <w14:ligatures w14:val="none"/>
        </w:rPr>
        <w:t xml:space="preserve">Zamówienie będzie realizowane przez okres 6 miesięcy </w:t>
      </w: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x-none"/>
          <w14:ligatures w14:val="none"/>
        </w:rPr>
        <w:t xml:space="preserve">począwszy </w:t>
      </w:r>
      <w:r w:rsidRPr="004D5E9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x-none"/>
          <w14:ligatures w14:val="none"/>
        </w:rPr>
        <w:t xml:space="preserve">od dnia oddania do użytkowania przedmiotu umowy. </w:t>
      </w:r>
    </w:p>
    <w:p w14:paraId="246CF68F" w14:textId="77777777" w:rsidR="004D5E92" w:rsidRPr="004D5E92" w:rsidRDefault="004D5E92" w:rsidP="004D5E92">
      <w:pPr>
        <w:tabs>
          <w:tab w:val="num" w:pos="360"/>
        </w:tabs>
        <w:spacing w:after="0" w:line="276" w:lineRule="auto"/>
        <w:jc w:val="both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>5. WARUNKI UDZIAŁU W POSTĘPOWANIU.</w:t>
      </w:r>
    </w:p>
    <w:p w14:paraId="033BA199" w14:textId="77777777" w:rsidR="004D5E92" w:rsidRPr="004D5E92" w:rsidRDefault="004D5E92" w:rsidP="004D5E92">
      <w:pPr>
        <w:tabs>
          <w:tab w:val="num" w:pos="360"/>
        </w:tabs>
        <w:spacing w:after="12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O zamówienie mogą ubiegać się Wykonawcy, którzy nie podlegają wykluczeniu z postępowania w okolicznościach, o których mowa w </w:t>
      </w:r>
      <w:r w:rsidRPr="004D5E92">
        <w:rPr>
          <w:rFonts w:ascii="Garamond" w:eastAsia="Times New Roman" w:hAnsi="Garamond" w:cs="Times New Roman"/>
          <w:bCs/>
          <w:kern w:val="0"/>
          <w:sz w:val="20"/>
          <w:szCs w:val="20"/>
          <w:lang w:eastAsia="pl-PL"/>
          <w14:ligatures w14:val="none"/>
        </w:rPr>
        <w:t>art. 7 ust. 1 ustawy z dnia 13 kwietnia 2022 r. o szczególnych rozwiązaniach w zakresie przeciwdziałania wspieraniu agresji na Ukrainę oraz służących ochronie bezpieczeństwa narodowego</w:t>
      </w: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21B30F4D" w14:textId="77777777" w:rsidR="004D5E92" w:rsidRPr="004D5E92" w:rsidRDefault="004D5E92" w:rsidP="004D5E92">
      <w:pPr>
        <w:tabs>
          <w:tab w:val="num" w:pos="360"/>
        </w:tabs>
        <w:spacing w:after="0" w:line="276" w:lineRule="auto"/>
        <w:jc w:val="both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>6.</w:t>
      </w:r>
      <w:r w:rsidRPr="004D5E92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ab/>
        <w:t>DOKUMENTY I OŚWIADCZENIA NA POTWIERDZENIE SPEŁNIANIA WARUNKÓW UDZIAŁU W POSTĘPOWANIU ORAZ INNE DOKUMENTY, NIEZBĘDNE DO PRAWIDŁOWEGO ZŁOŻENIA OFERTY:</w:t>
      </w:r>
    </w:p>
    <w:p w14:paraId="6D5EB099" w14:textId="77777777" w:rsidR="004D5E92" w:rsidRPr="004D5E92" w:rsidRDefault="004D5E92" w:rsidP="004D5E92">
      <w:pPr>
        <w:tabs>
          <w:tab w:val="num" w:pos="0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a/ Wypełniony FORMULARZ CENOWY – według załącznika  nr 1.</w:t>
      </w:r>
    </w:p>
    <w:p w14:paraId="64A9D431" w14:textId="77777777" w:rsidR="004D5E92" w:rsidRPr="004D5E92" w:rsidRDefault="004D5E92" w:rsidP="004D5E92">
      <w:pPr>
        <w:tabs>
          <w:tab w:val="num" w:pos="0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b/ Wypełniony formularz ofertowy – według załącznika nr 2.</w:t>
      </w:r>
    </w:p>
    <w:p w14:paraId="623E4A51" w14:textId="77777777" w:rsidR="004D5E92" w:rsidRPr="004D5E92" w:rsidRDefault="004D5E92" w:rsidP="004D5E92">
      <w:pPr>
        <w:tabs>
          <w:tab w:val="num" w:pos="0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c/ Pełnomocnictwo umocowujące pełnomocnika przynajmniej w zakresie podpisania oferty w postępowaniu, o ile nie wynika z innych dokumentów załączonych przez Oferenta. </w:t>
      </w:r>
    </w:p>
    <w:p w14:paraId="0AB6028F" w14:textId="77777777" w:rsidR="004D5E92" w:rsidRPr="004D5E92" w:rsidRDefault="004D5E92" w:rsidP="004D5E92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</w:pPr>
      <w:r w:rsidRPr="004D5E9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 xml:space="preserve">INFORMACJA O SPOSOBIE POROZUMIEWANIA SIĘ ZAMAWIAJĄCEGO Z OFERENTAMI. </w:t>
      </w:r>
    </w:p>
    <w:p w14:paraId="038CE877" w14:textId="77777777" w:rsidR="004D5E92" w:rsidRPr="004D5E92" w:rsidRDefault="004D5E92" w:rsidP="004D5E92">
      <w:pPr>
        <w:tabs>
          <w:tab w:val="left" w:pos="0"/>
        </w:tabs>
        <w:suppressAutoHyphens/>
        <w:spacing w:after="0" w:line="276" w:lineRule="auto"/>
        <w:jc w:val="both"/>
        <w:rPr>
          <w:rFonts w:ascii="Garamond" w:eastAsia="Times New Roman" w:hAnsi="Garamond" w:cs="Garamond"/>
          <w:bCs/>
          <w:kern w:val="0"/>
          <w:sz w:val="20"/>
          <w:szCs w:val="20"/>
          <w:lang w:eastAsia="ar-SA"/>
          <w14:ligatures w14:val="none"/>
        </w:rPr>
      </w:pPr>
      <w:r w:rsidRPr="004D5E92">
        <w:rPr>
          <w:rFonts w:ascii="Garamond" w:eastAsia="Times New Roman" w:hAnsi="Garamond" w:cs="Times New Roman"/>
          <w:bCs/>
          <w:kern w:val="0"/>
          <w:sz w:val="20"/>
          <w:szCs w:val="20"/>
          <w:lang w:eastAsia="ar-SA"/>
          <w14:ligatures w14:val="none"/>
        </w:rPr>
        <w:t xml:space="preserve">Oświadczenia, wnioski, zawiadomienia oraz informacje Zamawiający i Oferenci przekazują pisemnie. Każda ze stron na żądanie drugiej, niezwłocznie potwierdza fakt otrzymania oświadczeń, wniosków, zawiadomień lub informacji. </w:t>
      </w:r>
      <w:r w:rsidRPr="004D5E92">
        <w:rPr>
          <w:rFonts w:ascii="Garamond" w:eastAsia="Times New Roman" w:hAnsi="Garamond" w:cs="Times New Roman"/>
          <w:bCs/>
          <w:kern w:val="0"/>
          <w:sz w:val="20"/>
          <w:szCs w:val="20"/>
          <w:u w:val="single"/>
          <w:lang w:eastAsia="ar-SA"/>
          <w14:ligatures w14:val="none"/>
        </w:rPr>
        <w:t>zagadnienia merytoryczne i formalne</w:t>
      </w:r>
      <w:r w:rsidRPr="004D5E92">
        <w:rPr>
          <w:rFonts w:ascii="Garamond" w:eastAsia="Times New Roman" w:hAnsi="Garamond" w:cs="Times New Roman"/>
          <w:bCs/>
          <w:kern w:val="0"/>
          <w:sz w:val="20"/>
          <w:szCs w:val="20"/>
          <w:lang w:eastAsia="ar-SA"/>
          <w14:ligatures w14:val="none"/>
        </w:rPr>
        <w:t xml:space="preserve">, adres e-mail: </w:t>
      </w:r>
      <w:r w:rsidRPr="004D5E92">
        <w:rPr>
          <w:rFonts w:ascii="Garamond" w:eastAsia="Times New Roman" w:hAnsi="Garamond" w:cs="Times New Roman"/>
          <w:bCs/>
          <w:kern w:val="0"/>
          <w:sz w:val="20"/>
          <w:szCs w:val="20"/>
          <w:u w:val="single"/>
          <w:lang w:eastAsia="ar-SA"/>
          <w14:ligatures w14:val="none"/>
        </w:rPr>
        <w:t>zam@5wszk.com.pl</w:t>
      </w:r>
      <w:r w:rsidRPr="004D5E92">
        <w:rPr>
          <w:rFonts w:ascii="Garamond" w:eastAsia="Times New Roman" w:hAnsi="Garamond" w:cs="Garamond"/>
          <w:bCs/>
          <w:kern w:val="0"/>
          <w:sz w:val="20"/>
          <w:szCs w:val="20"/>
          <w:lang w:eastAsia="ar-SA"/>
          <w14:ligatures w14:val="none"/>
        </w:rPr>
        <w:t xml:space="preserve"> </w:t>
      </w:r>
    </w:p>
    <w:p w14:paraId="4FBEDFC4" w14:textId="77777777" w:rsidR="004D5E92" w:rsidRPr="004D5E92" w:rsidRDefault="004D5E92" w:rsidP="004D5E92">
      <w:pPr>
        <w:tabs>
          <w:tab w:val="left" w:pos="284"/>
        </w:tabs>
        <w:suppressAutoHyphens/>
        <w:spacing w:after="0" w:line="276" w:lineRule="auto"/>
        <w:rPr>
          <w:rFonts w:ascii="Garamond" w:eastAsia="Times New Roman" w:hAnsi="Garamond" w:cs="Times New Roman"/>
          <w:b/>
          <w:kern w:val="0"/>
          <w:sz w:val="20"/>
          <w:szCs w:val="20"/>
          <w:lang w:eastAsia="ar-SA"/>
          <w14:ligatures w14:val="none"/>
        </w:rPr>
      </w:pPr>
      <w:r w:rsidRPr="004D5E9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>8.</w:t>
      </w:r>
      <w:r w:rsidRPr="004D5E9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ab/>
      </w:r>
      <w:r w:rsidRPr="004D5E92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ar-SA"/>
          <w14:ligatures w14:val="none"/>
        </w:rPr>
        <w:t xml:space="preserve"> TERMIN ZWIĄZANIA OFERTĄ</w:t>
      </w:r>
      <w:r w:rsidRPr="004D5E92"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ar-SA"/>
          <w14:ligatures w14:val="none"/>
        </w:rPr>
        <w:t>.</w:t>
      </w:r>
    </w:p>
    <w:p w14:paraId="689B476E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Oferent jest związany ofertą przez okres </w:t>
      </w:r>
      <w:r w:rsidRPr="004D5E92"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 xml:space="preserve">30 dni (trzydzieści dni) </w:t>
      </w:r>
      <w:r w:rsidRPr="004D5E92"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pl-PL"/>
          <w14:ligatures w14:val="none"/>
        </w:rPr>
        <w:t>– bieg terminu związania ofertą rozpoczyna się wraz z upływem terminu składania ofert.</w:t>
      </w:r>
    </w:p>
    <w:p w14:paraId="28103003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>9. MIEJSCE ORAZ TERMIN SKŁADANIA I OTWARCIA OFERT.</w:t>
      </w:r>
    </w:p>
    <w:p w14:paraId="100EAFE5" w14:textId="77777777" w:rsidR="004D5E92" w:rsidRPr="004D5E92" w:rsidRDefault="004D5E92" w:rsidP="004D5E92">
      <w:pPr>
        <w:tabs>
          <w:tab w:val="num" w:pos="180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Cambria"/>
          <w:kern w:val="0"/>
          <w:sz w:val="20"/>
          <w:szCs w:val="20"/>
          <w:lang w:eastAsia="pl-PL"/>
          <w14:ligatures w14:val="none"/>
        </w:rPr>
        <w:t xml:space="preserve">Ofertę należy złożyć e-mailem na adres: </w:t>
      </w:r>
      <w:hyperlink r:id="rId5" w:history="1">
        <w:r w:rsidRPr="004D5E92">
          <w:rPr>
            <w:rFonts w:ascii="Garamond" w:eastAsia="Times New Roman" w:hAnsi="Garamond" w:cs="Cambria"/>
            <w:kern w:val="0"/>
            <w:sz w:val="20"/>
            <w:szCs w:val="20"/>
            <w:u w:val="single"/>
            <w:lang w:eastAsia="pl-PL"/>
            <w14:ligatures w14:val="none"/>
          </w:rPr>
          <w:t>zam@5wszk.com.pl</w:t>
        </w:r>
      </w:hyperlink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E7E9EA3" w14:textId="77777777" w:rsidR="004D5E92" w:rsidRPr="004D5E92" w:rsidRDefault="004D5E92" w:rsidP="004D5E92">
      <w:pPr>
        <w:tabs>
          <w:tab w:val="num" w:pos="180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7A98A0C3" w14:textId="77777777" w:rsidR="004D5E92" w:rsidRPr="004D5E92" w:rsidRDefault="004D5E92" w:rsidP="004D5E92">
      <w:pPr>
        <w:tabs>
          <w:tab w:val="num" w:pos="180"/>
        </w:tabs>
        <w:spacing w:after="0" w:line="276" w:lineRule="auto"/>
        <w:jc w:val="center"/>
        <w:rPr>
          <w:rFonts w:ascii="Garamond" w:eastAsia="Times New Roman" w:hAnsi="Garamond" w:cs="Cambria"/>
          <w:b/>
          <w:bCs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Cambria"/>
          <w:b/>
          <w:bCs/>
          <w:kern w:val="0"/>
          <w:sz w:val="20"/>
          <w:szCs w:val="20"/>
          <w:lang w:eastAsia="pl-PL"/>
          <w14:ligatures w14:val="none"/>
        </w:rPr>
        <w:t>do dnia 29.05.2026 roku, do godz. 10:00;</w:t>
      </w:r>
    </w:p>
    <w:p w14:paraId="4C5C58F8" w14:textId="77777777" w:rsidR="004D5E92" w:rsidRPr="004D5E92" w:rsidRDefault="004D5E92" w:rsidP="004D5E92">
      <w:pPr>
        <w:tabs>
          <w:tab w:val="num" w:pos="180"/>
        </w:tabs>
        <w:spacing w:after="0" w:line="276" w:lineRule="auto"/>
        <w:jc w:val="center"/>
        <w:rPr>
          <w:rFonts w:ascii="Garamond" w:eastAsia="Times New Roman" w:hAnsi="Garamond" w:cs="Cambria"/>
          <w:b/>
          <w:bCs/>
          <w:kern w:val="0"/>
          <w:sz w:val="20"/>
          <w:szCs w:val="20"/>
          <w:lang w:eastAsia="pl-PL"/>
          <w14:ligatures w14:val="none"/>
        </w:rPr>
      </w:pPr>
    </w:p>
    <w:p w14:paraId="0DCDECF3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>10. INFORMACJE O TRYBIE DOKONYWANIA OCENY OFERT.</w:t>
      </w:r>
    </w:p>
    <w:p w14:paraId="3007EB5D" w14:textId="77777777" w:rsidR="004D5E92" w:rsidRPr="004D5E92" w:rsidRDefault="004D5E92" w:rsidP="004D5E92">
      <w:pPr>
        <w:tabs>
          <w:tab w:val="left" w:pos="142"/>
        </w:tabs>
        <w:spacing w:after="0" w:line="276" w:lineRule="auto"/>
        <w:jc w:val="both"/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pl-PL"/>
          <w14:ligatures w14:val="none"/>
        </w:rPr>
        <w:t>a/ Niezwłocznie po wyborze najkorzystniejszej oferty Zamawiający zawiadomi Oferentów o wyborze najkorzystniejszej oferty, odrzuceniu ofert lub unieważnieniu postępowania.</w:t>
      </w:r>
    </w:p>
    <w:p w14:paraId="3ADD1465" w14:textId="77777777" w:rsidR="004D5E92" w:rsidRPr="004D5E92" w:rsidRDefault="004D5E92" w:rsidP="004D5E92">
      <w:pPr>
        <w:tabs>
          <w:tab w:val="left" w:pos="284"/>
        </w:tabs>
        <w:spacing w:after="0" w:line="276" w:lineRule="auto"/>
        <w:jc w:val="both"/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pl-PL"/>
          <w14:ligatures w14:val="none"/>
        </w:rPr>
        <w:lastRenderedPageBreak/>
        <w:t>b/ Niezwłocznie po wyborze najkorzystniejszej oferty Zamawiający zamieści informacje, podając nazwę (firmę) i adres Oferenta, którego ofertę wybrano i uzasadnienie jej wyboru na stronie internetowej.</w:t>
      </w:r>
    </w:p>
    <w:p w14:paraId="4E6436B7" w14:textId="77777777" w:rsidR="004D5E92" w:rsidRPr="004D5E92" w:rsidRDefault="004D5E92" w:rsidP="004D5E92">
      <w:pPr>
        <w:tabs>
          <w:tab w:val="left" w:pos="284"/>
        </w:tabs>
        <w:spacing w:after="0" w:line="276" w:lineRule="auto"/>
        <w:jc w:val="both"/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593E404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>11. KRYTERIA WYBORU OFERT</w:t>
      </w:r>
    </w:p>
    <w:p w14:paraId="459F6FFA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Przy wyborze oferty Zamawiający będzie się kierował następującymi kryteriami: </w:t>
      </w:r>
    </w:p>
    <w:p w14:paraId="1097B3D9" w14:textId="77777777" w:rsidR="004D5E92" w:rsidRPr="004D5E92" w:rsidRDefault="004D5E92" w:rsidP="004D5E92">
      <w:pPr>
        <w:suppressAutoHyphens/>
        <w:spacing w:after="0" w:line="276" w:lineRule="auto"/>
        <w:jc w:val="both"/>
        <w:textAlignment w:val="baseline"/>
        <w:rPr>
          <w:rFonts w:ascii="Garamond" w:eastAsia="Times New Roman" w:hAnsi="Garamond" w:cs="Garamond"/>
          <w:b/>
          <w:kern w:val="1"/>
          <w:sz w:val="20"/>
          <w:szCs w:val="20"/>
          <w:lang w:eastAsia="ar-SA"/>
          <w14:ligatures w14:val="none"/>
        </w:rPr>
      </w:pPr>
    </w:p>
    <w:p w14:paraId="26DB4022" w14:textId="77777777" w:rsidR="004D5E92" w:rsidRPr="004D5E92" w:rsidRDefault="004D5E92" w:rsidP="004D5E92">
      <w:pPr>
        <w:suppressAutoHyphens/>
        <w:spacing w:after="0" w:line="276" w:lineRule="auto"/>
        <w:jc w:val="both"/>
        <w:textAlignment w:val="baseline"/>
        <w:rPr>
          <w:rFonts w:ascii="Garamond" w:eastAsia="Times New Roman" w:hAnsi="Garamond" w:cs="Times New Roman"/>
          <w:kern w:val="1"/>
          <w:sz w:val="20"/>
          <w:szCs w:val="20"/>
          <w:lang w:eastAsia="ar-SA"/>
          <w14:ligatures w14:val="none"/>
        </w:rPr>
      </w:pPr>
      <w:r w:rsidRPr="004D5E92">
        <w:rPr>
          <w:rFonts w:ascii="Garamond" w:eastAsia="Times New Roman" w:hAnsi="Garamond" w:cs="Garamond"/>
          <w:b/>
          <w:kern w:val="1"/>
          <w:sz w:val="20"/>
          <w:szCs w:val="20"/>
          <w:lang w:eastAsia="ar-SA"/>
          <w14:ligatures w14:val="none"/>
        </w:rPr>
        <w:t>W zakresie kryterium „</w:t>
      </w:r>
      <w:r w:rsidRPr="004D5E92">
        <w:rPr>
          <w:rFonts w:ascii="Garamond" w:eastAsia="Times New Roman" w:hAnsi="Garamond" w:cs="Garamond"/>
          <w:b/>
          <w:bCs/>
          <w:kern w:val="1"/>
          <w:sz w:val="20"/>
          <w:szCs w:val="20"/>
          <w:lang w:eastAsia="ar-SA"/>
          <w14:ligatures w14:val="none"/>
        </w:rPr>
        <w:t xml:space="preserve">CENA” </w:t>
      </w:r>
      <w:r w:rsidRPr="004D5E92">
        <w:rPr>
          <w:rFonts w:ascii="Garamond" w:eastAsia="Times New Roman" w:hAnsi="Garamond" w:cs="Garamond"/>
          <w:b/>
          <w:kern w:val="1"/>
          <w:sz w:val="20"/>
          <w:szCs w:val="20"/>
          <w:lang w:eastAsia="ar-SA"/>
          <w14:ligatures w14:val="none"/>
        </w:rPr>
        <w:t>- 100</w:t>
      </w:r>
      <w:r w:rsidRPr="004D5E92">
        <w:rPr>
          <w:rFonts w:ascii="Garamond" w:eastAsia="Times New Roman" w:hAnsi="Garamond" w:cs="Garamond"/>
          <w:b/>
          <w:bCs/>
          <w:kern w:val="1"/>
          <w:sz w:val="20"/>
          <w:szCs w:val="20"/>
          <w:lang w:eastAsia="ar-SA"/>
          <w14:ligatures w14:val="none"/>
        </w:rPr>
        <w:t xml:space="preserve"> pkt </w:t>
      </w:r>
      <w:r w:rsidRPr="004D5E92">
        <w:rPr>
          <w:rFonts w:ascii="Garamond" w:eastAsia="Times New Roman" w:hAnsi="Garamond" w:cs="Garamond"/>
          <w:b/>
          <w:kern w:val="1"/>
          <w:sz w:val="20"/>
          <w:szCs w:val="20"/>
          <w:lang w:eastAsia="ar-SA"/>
          <w14:ligatures w14:val="none"/>
        </w:rPr>
        <w:t>- otrzyma oferta z</w:t>
      </w:r>
      <w:r w:rsidRPr="004D5E92">
        <w:rPr>
          <w:rFonts w:ascii="Garamond" w:eastAsia="Times New Roman" w:hAnsi="Garamond" w:cs="Garamond"/>
          <w:b/>
          <w:bCs/>
          <w:kern w:val="1"/>
          <w:sz w:val="20"/>
          <w:szCs w:val="20"/>
          <w:lang w:eastAsia="ar-SA"/>
          <w14:ligatures w14:val="none"/>
        </w:rPr>
        <w:t xml:space="preserve"> </w:t>
      </w:r>
      <w:r w:rsidRPr="004D5E92">
        <w:rPr>
          <w:rFonts w:ascii="Garamond" w:eastAsia="Times New Roman" w:hAnsi="Garamond" w:cs="Garamond"/>
          <w:b/>
          <w:kern w:val="1"/>
          <w:sz w:val="20"/>
          <w:szCs w:val="20"/>
          <w:lang w:eastAsia="ar-SA"/>
          <w14:ligatures w14:val="none"/>
        </w:rPr>
        <w:t>najniższą ceną brutto, pozostałym Wykonawcom przyznana zostanie odpowiednio mniejsza liczba punktów, określona na podstawie następującego wzoru:</w:t>
      </w:r>
    </w:p>
    <w:p w14:paraId="443829F3" w14:textId="77777777" w:rsidR="004D5E92" w:rsidRPr="004D5E92" w:rsidRDefault="004D5E92" w:rsidP="004D5E92">
      <w:pPr>
        <w:suppressAutoHyphens/>
        <w:spacing w:after="0" w:line="276" w:lineRule="auto"/>
        <w:jc w:val="center"/>
        <w:textAlignment w:val="baseline"/>
        <w:rPr>
          <w:rFonts w:ascii="Garamond" w:eastAsia="Times New Roman" w:hAnsi="Garamond" w:cs="Garamond"/>
          <w:b/>
          <w:bCs/>
          <w:kern w:val="1"/>
          <w:sz w:val="20"/>
          <w:szCs w:val="20"/>
          <w:lang w:eastAsia="ar-SA"/>
          <w14:ligatures w14:val="none"/>
        </w:rPr>
      </w:pPr>
      <w:r w:rsidRPr="004D5E92">
        <w:rPr>
          <w:rFonts w:ascii="Garamond" w:eastAsia="Times New Roman" w:hAnsi="Garamond" w:cs="Garamond"/>
          <w:b/>
          <w:bCs/>
          <w:kern w:val="1"/>
          <w:sz w:val="20"/>
          <w:szCs w:val="20"/>
          <w:lang w:eastAsia="ar-SA"/>
          <w14:ligatures w14:val="none"/>
        </w:rPr>
        <w:t xml:space="preserve">najniższa wartość brutto spośród wszystkich ofert podlegających ocenie </w:t>
      </w:r>
    </w:p>
    <w:tbl>
      <w:tblPr>
        <w:tblW w:w="8780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00"/>
        <w:gridCol w:w="1180"/>
      </w:tblGrid>
      <w:tr w:rsidR="004D5E92" w:rsidRPr="004D5E92" w14:paraId="52150841" w14:textId="77777777" w:rsidTr="00A463A3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AE21B3" w14:textId="77777777" w:rsidR="004D5E92" w:rsidRPr="004D5E92" w:rsidRDefault="004D5E92" w:rsidP="004D5E92">
            <w:pPr>
              <w:suppressAutoHyphens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  <w:r w:rsidRPr="004D5E92">
              <w:rPr>
                <w:rFonts w:ascii="Garamond" w:eastAsia="Times New Roman" w:hAnsi="Garamond" w:cs="Garamond"/>
                <w:b/>
                <w:bCs/>
                <w:w w:val="99"/>
                <w:kern w:val="1"/>
                <w:sz w:val="20"/>
                <w:szCs w:val="20"/>
                <w:lang w:eastAsia="ar-SA"/>
                <w14:ligatures w14:val="none"/>
              </w:rPr>
              <w:t>ilość punktów = -----------------------------------------------------------------------------------</w:t>
            </w:r>
          </w:p>
        </w:tc>
        <w:tc>
          <w:tcPr>
            <w:tcW w:w="1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4FA25F" w14:textId="77777777" w:rsidR="004D5E92" w:rsidRPr="004D5E92" w:rsidRDefault="004D5E92" w:rsidP="004D5E92">
            <w:pPr>
              <w:suppressAutoHyphens/>
              <w:spacing w:after="0" w:line="276" w:lineRule="auto"/>
              <w:textAlignment w:val="baseline"/>
              <w:rPr>
                <w:rFonts w:ascii="Garamond" w:eastAsia="Times New Roman" w:hAnsi="Garamond" w:cs="Garamond"/>
                <w:b/>
                <w:bCs/>
                <w:kern w:val="1"/>
                <w:sz w:val="20"/>
                <w:szCs w:val="20"/>
                <w:lang w:eastAsia="ar-SA"/>
                <w14:ligatures w14:val="none"/>
              </w:rPr>
            </w:pPr>
            <w:r w:rsidRPr="004D5E92">
              <w:rPr>
                <w:rFonts w:ascii="Garamond" w:eastAsia="Times New Roman" w:hAnsi="Garamond" w:cs="Garamond"/>
                <w:b/>
                <w:bCs/>
                <w:kern w:val="1"/>
                <w:sz w:val="20"/>
                <w:szCs w:val="20"/>
                <w:lang w:eastAsia="ar-SA"/>
                <w14:ligatures w14:val="none"/>
              </w:rPr>
              <w:t>x 100 x 100 %</w:t>
            </w:r>
          </w:p>
        </w:tc>
      </w:tr>
    </w:tbl>
    <w:p w14:paraId="0BEA751E" w14:textId="77777777" w:rsidR="004D5E92" w:rsidRPr="004D5E92" w:rsidRDefault="004D5E92" w:rsidP="004D5E92">
      <w:pPr>
        <w:suppressAutoHyphens/>
        <w:spacing w:after="0" w:line="276" w:lineRule="auto"/>
        <w:textAlignment w:val="baseline"/>
        <w:rPr>
          <w:rFonts w:ascii="Garamond" w:eastAsia="Times New Roman" w:hAnsi="Garamond" w:cs="Times New Roman"/>
          <w:kern w:val="1"/>
          <w:sz w:val="20"/>
          <w:szCs w:val="20"/>
          <w:lang w:eastAsia="ar-SA"/>
          <w14:ligatures w14:val="none"/>
        </w:rPr>
      </w:pPr>
    </w:p>
    <w:p w14:paraId="3C9BA8A9" w14:textId="77777777" w:rsidR="004D5E92" w:rsidRPr="004D5E92" w:rsidRDefault="004D5E92" w:rsidP="004D5E92">
      <w:pPr>
        <w:suppressAutoHyphens/>
        <w:spacing w:after="0" w:line="276" w:lineRule="auto"/>
        <w:jc w:val="center"/>
        <w:textAlignment w:val="baseline"/>
        <w:rPr>
          <w:rFonts w:ascii="Garamond" w:eastAsia="Times New Roman" w:hAnsi="Garamond" w:cs="Garamond"/>
          <w:b/>
          <w:bCs/>
          <w:kern w:val="1"/>
          <w:sz w:val="20"/>
          <w:szCs w:val="20"/>
          <w:lang w:eastAsia="ar-SA"/>
          <w14:ligatures w14:val="none"/>
        </w:rPr>
      </w:pPr>
      <w:r w:rsidRPr="004D5E92">
        <w:rPr>
          <w:rFonts w:ascii="Garamond" w:eastAsia="Times New Roman" w:hAnsi="Garamond" w:cs="Garamond"/>
          <w:b/>
          <w:bCs/>
          <w:kern w:val="1"/>
          <w:sz w:val="20"/>
          <w:szCs w:val="20"/>
          <w:lang w:eastAsia="ar-SA"/>
          <w14:ligatures w14:val="none"/>
        </w:rPr>
        <w:t>wartość brutto oferty badanej</w:t>
      </w:r>
    </w:p>
    <w:p w14:paraId="3AA22E0B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>12. FORMALNOŚCI, JAKIE POWINNY ZOSTAĆ DOPEŁNIONE PO WYBORZE OFERTY W CELU ZAWARCIA UMOWY.</w:t>
      </w:r>
    </w:p>
    <w:p w14:paraId="7ACD1CE1" w14:textId="77777777" w:rsidR="004D5E92" w:rsidRPr="004D5E92" w:rsidRDefault="004D5E92" w:rsidP="004D5E92">
      <w:pPr>
        <w:tabs>
          <w:tab w:val="num" w:pos="1080"/>
        </w:tabs>
        <w:suppressAutoHyphens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a/Wraz z zawiadomieniem o wyborze najkorzystniejszej oferty Zamawiający przesyła Oferentowi e-mailem wzór umowy.</w:t>
      </w:r>
    </w:p>
    <w:p w14:paraId="29D9EF7B" w14:textId="77777777" w:rsidR="004D5E92" w:rsidRPr="004D5E92" w:rsidRDefault="004D5E92" w:rsidP="004D5E92">
      <w:pPr>
        <w:tabs>
          <w:tab w:val="num" w:pos="1080"/>
        </w:tabs>
        <w:suppressAutoHyphens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b/Oferent podpisuje wzór umowy i przesyła wraz z kopią odpisu z właściwego rejestru Zamawiającemu w terminie 3 dni roboczych.</w:t>
      </w:r>
    </w:p>
    <w:p w14:paraId="28C51262" w14:textId="77777777" w:rsidR="004D5E92" w:rsidRPr="004D5E92" w:rsidRDefault="004D5E92" w:rsidP="004D5E92">
      <w:pPr>
        <w:tabs>
          <w:tab w:val="num" w:pos="1080"/>
        </w:tabs>
        <w:suppressAutoHyphens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c/Zawarcie umowy następuje w formie pisemnej z chwilą jej podpisania przez Zamawiającego.</w:t>
      </w:r>
    </w:p>
    <w:p w14:paraId="2B5F0522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>13.ZABEZPIECZENIA NALEŻYTEGO WYKONANIA UMOWY.</w:t>
      </w:r>
    </w:p>
    <w:p w14:paraId="7754A06C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Zamawiający </w:t>
      </w:r>
      <w:r w:rsidRPr="004D5E92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>nie przewiduje</w:t>
      </w: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wniesienia zabezpieczenia należytego wykonania umowy.</w:t>
      </w:r>
    </w:p>
    <w:p w14:paraId="049B3C7C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>14.ZASTRZEŻENIA</w:t>
      </w:r>
    </w:p>
    <w:p w14:paraId="526C0E3A" w14:textId="77777777" w:rsidR="004D5E92" w:rsidRPr="004D5E92" w:rsidRDefault="004D5E92" w:rsidP="004D5E92">
      <w:pPr>
        <w:tabs>
          <w:tab w:val="num" w:pos="180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a/Zamawiający zastrzega sobie uprawnienie do odwołania postępowania lub zmiany jego warunków, unieważnienia postępowania w całości lub części, także po jego zakończeniu bez podania przyczyn.</w:t>
      </w:r>
    </w:p>
    <w:p w14:paraId="166AB538" w14:textId="77777777" w:rsidR="004D5E92" w:rsidRPr="004D5E92" w:rsidRDefault="004D5E92" w:rsidP="004D5E92">
      <w:pPr>
        <w:tabs>
          <w:tab w:val="num" w:pos="180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b/Adres strony internetowej, na której jest dostępne Zapytanie ofertowe wraz z załącznikami i inne informacje dotyczące postępowania : </w:t>
      </w:r>
      <w:hyperlink r:id="rId6" w:history="1">
        <w:r w:rsidRPr="004D5E92">
          <w:rPr>
            <w:rFonts w:ascii="Garamond" w:eastAsia="Times New Roman" w:hAnsi="Garamond" w:cs="Times New Roman"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https://5wszk.com.pl/zamowienia</w:t>
        </w:r>
      </w:hyperlink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(Zakładka Zamówienia do 170 000 zł)</w:t>
      </w:r>
    </w:p>
    <w:p w14:paraId="16B6D946" w14:textId="77777777" w:rsidR="004D5E92" w:rsidRPr="004D5E92" w:rsidRDefault="004D5E92" w:rsidP="004D5E92">
      <w:pPr>
        <w:tabs>
          <w:tab w:val="num" w:pos="180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c/ O</w:t>
      </w: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ab/>
        <w:t>wyniku</w:t>
      </w: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ab/>
        <w:t>postępowania</w:t>
      </w: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ab/>
        <w:t>Zamawiający</w:t>
      </w: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ab/>
        <w:t>powiadomi</w:t>
      </w: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ab/>
        <w:t>Wykonawcę</w:t>
      </w: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ab/>
        <w:t xml:space="preserve">uczestniczącego w postępowaniu oraz zamieści informację na swojej stronie internetowej : </w:t>
      </w:r>
      <w:hyperlink r:id="rId7" w:history="1">
        <w:r w:rsidRPr="004D5E92">
          <w:rPr>
            <w:rFonts w:ascii="Garamond" w:eastAsia="Times New Roman" w:hAnsi="Garamond" w:cs="Times New Roman"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https://5wszk.com.pl/zamowienia</w:t>
        </w:r>
      </w:hyperlink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(Zakładka Zamówienia do 170 000 zł) </w:t>
      </w:r>
    </w:p>
    <w:p w14:paraId="7FBA012E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15. KLAUZULA RODO</w:t>
      </w:r>
    </w:p>
    <w:p w14:paraId="1DCC4F1A" w14:textId="77777777" w:rsidR="004D5E92" w:rsidRPr="004D5E92" w:rsidRDefault="004D5E92" w:rsidP="004D5E92">
      <w:pPr>
        <w:suppressAutoHyphens/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  <w:t xml:space="preserve">Zamawiający informuje, że: </w:t>
      </w:r>
    </w:p>
    <w:p w14:paraId="420368FE" w14:textId="77777777" w:rsidR="004D5E92" w:rsidRPr="004D5E92" w:rsidRDefault="004D5E92" w:rsidP="004D5E92">
      <w:pPr>
        <w:numPr>
          <w:ilvl w:val="1"/>
          <w:numId w:val="13"/>
        </w:numPr>
        <w:tabs>
          <w:tab w:val="left" w:pos="426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  <w:t>Administratorem danych osobowych udostępnionych w ramach postępowania jest Zamawiający.</w:t>
      </w:r>
    </w:p>
    <w:p w14:paraId="17DFBC3B" w14:textId="77777777" w:rsidR="004D5E92" w:rsidRPr="004D5E92" w:rsidRDefault="004D5E92" w:rsidP="004D5E92">
      <w:pPr>
        <w:numPr>
          <w:ilvl w:val="1"/>
          <w:numId w:val="13"/>
        </w:numPr>
        <w:tabs>
          <w:tab w:val="left" w:pos="426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  <w:t xml:space="preserve">Kontakt do inspektora ochrony danych osobowych: adres e-mail: </w:t>
      </w:r>
      <w:hyperlink r:id="rId8" w:history="1">
        <w:r w:rsidRPr="004D5E92">
          <w:rPr>
            <w:rFonts w:ascii="Garamond" w:eastAsia="Times New Roman" w:hAnsi="Garamond" w:cs="Times New Roman"/>
            <w:color w:val="0000FF"/>
            <w:kern w:val="0"/>
            <w:sz w:val="20"/>
            <w:szCs w:val="20"/>
            <w:u w:val="single"/>
            <w:lang w:eastAsia="zh-CN"/>
            <w14:ligatures w14:val="none"/>
          </w:rPr>
          <w:t>rodo@5wszk.com.pl</w:t>
        </w:r>
      </w:hyperlink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  <w:t xml:space="preserve">, pisemnie na adres Zamawiającego: </w:t>
      </w:r>
      <w:r w:rsidRPr="004D5E92">
        <w:rPr>
          <w:rFonts w:ascii="Garamond" w:eastAsia="Garamond" w:hAnsi="Garamond" w:cs="Garamond"/>
          <w:kern w:val="0"/>
          <w:sz w:val="20"/>
          <w:szCs w:val="20"/>
          <w:lang w:eastAsia="zh-CN"/>
          <w14:ligatures w14:val="none"/>
        </w:rPr>
        <w:t>5 Wojskowy Szpital Kliniczny z Polikliniką SP ZOZ w Krakowie, ul. Wrocławska 1-3, 30-901 Kraków.</w:t>
      </w:r>
    </w:p>
    <w:p w14:paraId="7D44E2BF" w14:textId="77777777" w:rsidR="004D5E92" w:rsidRPr="004D5E92" w:rsidRDefault="004D5E92" w:rsidP="004D5E92">
      <w:pPr>
        <w:numPr>
          <w:ilvl w:val="1"/>
          <w:numId w:val="13"/>
        </w:numPr>
        <w:tabs>
          <w:tab w:val="left" w:pos="426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  <w:t xml:space="preserve">Dane osobowe przetwarzane będą w związku z koniecznością wypełnienia obowiązku prawnego ciążącego na zamawiającym, w celu związanym z niniejszym postępowaniem o udzielenie zamówienia publicznego tj. zgodnie z art. 6 ust. 1 lit. c) rozporządzenia Parlamentu Europejskiego i Rady (UE) 2016/679 z dnia 27 kwietnia 2016 r. w sprawie ochrony osób fizycznych w związku z przetwarzaniem danych osobowych i w sprawie swobodnego przepływu takich danych oraz uchylenia dyrektywy 95/46/WE („RODO”) w zw. z ustawą z dnia 11 września 2019r. Prawo zamówień publicznych (Dz.U.2017.1579 </w:t>
      </w:r>
      <w:proofErr w:type="spellStart"/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  <w:t>t.j</w:t>
      </w:r>
      <w:proofErr w:type="spellEnd"/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  <w:t>. z dnia 2017.08.24) („PZP”);</w:t>
      </w:r>
    </w:p>
    <w:p w14:paraId="56BBA5E2" w14:textId="77777777" w:rsidR="004D5E92" w:rsidRPr="004D5E92" w:rsidRDefault="004D5E92" w:rsidP="004D5E92">
      <w:pPr>
        <w:numPr>
          <w:ilvl w:val="1"/>
          <w:numId w:val="13"/>
        </w:numPr>
        <w:tabs>
          <w:tab w:val="left" w:pos="426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  <w:t>w razie realizacji zamówienia publicznego dane osobowe przetwarzane będą w celu wykonania umowy tj. zgodnie art. 6 ust. 1 lit b) RODO.</w:t>
      </w:r>
    </w:p>
    <w:p w14:paraId="77D7A989" w14:textId="77777777" w:rsidR="004D5E92" w:rsidRPr="004D5E92" w:rsidRDefault="004D5E92" w:rsidP="004D5E92">
      <w:pPr>
        <w:numPr>
          <w:ilvl w:val="1"/>
          <w:numId w:val="13"/>
        </w:numPr>
        <w:tabs>
          <w:tab w:val="left" w:pos="426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  <w:t xml:space="preserve">Odbiorcami danych osobowych będą osoby lub podmioty, którym udostępniona zostanie dokumentacja postępowania w oparciu o art. 8 oraz art. 96 ust. 3 PZP(na zasadzie analogii) oraz odpowiednie organy kontrole w zakresie ich kompetencji; </w:t>
      </w:r>
    </w:p>
    <w:p w14:paraId="278FF631" w14:textId="77777777" w:rsidR="004D5E92" w:rsidRPr="004D5E92" w:rsidRDefault="004D5E92" w:rsidP="004D5E92">
      <w:pPr>
        <w:numPr>
          <w:ilvl w:val="1"/>
          <w:numId w:val="13"/>
        </w:numPr>
        <w:tabs>
          <w:tab w:val="left" w:pos="426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  <w:t xml:space="preserve">dane osobowe będą przechowywane, zgodnie z art. 97 ust. 1 ustawy </w:t>
      </w:r>
      <w:proofErr w:type="spellStart"/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  <w:t>Pzp</w:t>
      </w:r>
      <w:proofErr w:type="spellEnd"/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  <w:t>(na zasadzie analogii), przez okres 4 lat od dnia zakończenia postępowania o udzielenie zamówienia, a jeżeli czas trwania umowy przekracza 4 lata, okres przechowywania obejmuje cały czas trwania umowy. Dane te mogą być przechowywane przez okres dłuższy niż wskazany, o ile wynika to z ustawy z dnia 14 lipca 1983 r. o narodowym zasobie archiwalnym i archiwach (</w:t>
      </w:r>
      <w:proofErr w:type="spellStart"/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  <w:t>t.j</w:t>
      </w:r>
      <w:proofErr w:type="spellEnd"/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  <w:t xml:space="preserve">. Dz. U. z 2018 r. poz. 217 z </w:t>
      </w:r>
      <w:proofErr w:type="spellStart"/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  <w:t>późn</w:t>
      </w:r>
      <w:proofErr w:type="spellEnd"/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  <w:t xml:space="preserve">. zm.) i przepisów wykonawczych do tej ustawy. </w:t>
      </w:r>
    </w:p>
    <w:p w14:paraId="58E46E5F" w14:textId="77777777" w:rsidR="004D5E92" w:rsidRPr="004D5E92" w:rsidRDefault="004D5E92" w:rsidP="004D5E92">
      <w:pPr>
        <w:numPr>
          <w:ilvl w:val="1"/>
          <w:numId w:val="13"/>
        </w:numPr>
        <w:tabs>
          <w:tab w:val="left" w:pos="426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  <w:t xml:space="preserve">Obowiązek podania danych osobowych jest wymogiem ustawowym określonym w przepisach ustawy PZP( i na zasadzie analogii stosowanym w niniejszym postępowaniu), związanym z udziałem w postępowaniu o udzielenie zamówienia </w:t>
      </w: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  <w:lastRenderedPageBreak/>
        <w:t xml:space="preserve">publicznego; konsekwencje niepodania określonych danych wynikają z ustawy PZP(na zasadzie analogii stosowanym w niniejszym postępowaniu),; </w:t>
      </w:r>
    </w:p>
    <w:p w14:paraId="4E6B11AC" w14:textId="77777777" w:rsidR="004D5E92" w:rsidRPr="004D5E92" w:rsidRDefault="004D5E92" w:rsidP="004D5E92">
      <w:pPr>
        <w:numPr>
          <w:ilvl w:val="1"/>
          <w:numId w:val="13"/>
        </w:numPr>
        <w:tabs>
          <w:tab w:val="left" w:pos="426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  <w:t xml:space="preserve">w odniesieniu do danych osobowych decyzje nie będą podejmowane w sposób zautomatyzowany. </w:t>
      </w:r>
    </w:p>
    <w:p w14:paraId="7C91C12F" w14:textId="77777777" w:rsidR="004D5E92" w:rsidRPr="004D5E92" w:rsidRDefault="004D5E92" w:rsidP="004D5E92">
      <w:pPr>
        <w:numPr>
          <w:ilvl w:val="1"/>
          <w:numId w:val="13"/>
        </w:numPr>
        <w:tabs>
          <w:tab w:val="left" w:pos="426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  <w:t>Prawa osób których dane są przetwarzane:</w:t>
      </w:r>
    </w:p>
    <w:p w14:paraId="7EAD0FC5" w14:textId="77777777" w:rsidR="004D5E92" w:rsidRPr="004D5E92" w:rsidRDefault="004D5E92" w:rsidP="004D5E92">
      <w:pPr>
        <w:numPr>
          <w:ilvl w:val="0"/>
          <w:numId w:val="14"/>
        </w:numPr>
        <w:tabs>
          <w:tab w:val="left" w:pos="426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  <w:t>prawo dostępu do danych osobowych;</w:t>
      </w:r>
    </w:p>
    <w:p w14:paraId="504307C1" w14:textId="77777777" w:rsidR="004D5E92" w:rsidRPr="004D5E92" w:rsidRDefault="004D5E92" w:rsidP="004D5E92">
      <w:pPr>
        <w:numPr>
          <w:ilvl w:val="0"/>
          <w:numId w:val="14"/>
        </w:numPr>
        <w:tabs>
          <w:tab w:val="left" w:pos="426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  <w:t>prawo do sprostowania danych osobowych (Wyjaśnienie: skorzystanie z prawa do sprostowania nie może skutkować zmianą wyniku postępowania)</w:t>
      </w:r>
    </w:p>
    <w:p w14:paraId="368D5573" w14:textId="77777777" w:rsidR="004D5E92" w:rsidRPr="004D5E92" w:rsidRDefault="004D5E92" w:rsidP="004D5E92">
      <w:pPr>
        <w:numPr>
          <w:ilvl w:val="0"/>
          <w:numId w:val="14"/>
        </w:numPr>
        <w:tabs>
          <w:tab w:val="left" w:pos="426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  <w:t xml:space="preserve">prawo żądania od administratora ograniczenia przetwarzania danych osobowych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</w:t>
      </w:r>
    </w:p>
    <w:p w14:paraId="6713EA8D" w14:textId="77777777" w:rsidR="004D5E92" w:rsidRPr="004D5E92" w:rsidRDefault="004D5E92" w:rsidP="004D5E92">
      <w:pPr>
        <w:numPr>
          <w:ilvl w:val="1"/>
          <w:numId w:val="13"/>
        </w:numPr>
        <w:tabs>
          <w:tab w:val="left" w:pos="426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  <w:t>prawo do wniesienia skargi do Prezesa Urzędu Ochrony Danych Osobowych, gdy uzna Pani/Pan, że przetwarzanie danych osobowych Pani/Pana dotyczących narusza przepisy;</w:t>
      </w:r>
    </w:p>
    <w:p w14:paraId="021A11E5" w14:textId="77777777" w:rsidR="004D5E92" w:rsidRPr="004D5E92" w:rsidRDefault="004D5E92" w:rsidP="004D5E92">
      <w:pPr>
        <w:numPr>
          <w:ilvl w:val="1"/>
          <w:numId w:val="13"/>
        </w:numPr>
        <w:tabs>
          <w:tab w:val="left" w:pos="426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  <w:t>nie przysługuje Pani/Panu:</w:t>
      </w:r>
    </w:p>
    <w:p w14:paraId="3D2D3C88" w14:textId="77777777" w:rsidR="004D5E92" w:rsidRPr="004D5E92" w:rsidRDefault="004D5E92" w:rsidP="004D5E92">
      <w:pPr>
        <w:numPr>
          <w:ilvl w:val="0"/>
          <w:numId w:val="15"/>
        </w:numPr>
        <w:tabs>
          <w:tab w:val="left" w:pos="284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  <w:t>prawo do usunięcia danych osobowych;</w:t>
      </w:r>
    </w:p>
    <w:p w14:paraId="0B780C0C" w14:textId="77777777" w:rsidR="004D5E92" w:rsidRPr="004D5E92" w:rsidRDefault="004D5E92" w:rsidP="004D5E92">
      <w:pPr>
        <w:numPr>
          <w:ilvl w:val="0"/>
          <w:numId w:val="15"/>
        </w:numPr>
        <w:tabs>
          <w:tab w:val="left" w:pos="284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  <w:t>prawo do przenoszenia danych osobowych;</w:t>
      </w:r>
    </w:p>
    <w:p w14:paraId="1772DC4A" w14:textId="77777777" w:rsidR="004D5E92" w:rsidRPr="004D5E92" w:rsidRDefault="004D5E92" w:rsidP="004D5E92">
      <w:pPr>
        <w:numPr>
          <w:ilvl w:val="0"/>
          <w:numId w:val="15"/>
        </w:numPr>
        <w:tabs>
          <w:tab w:val="left" w:pos="284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  <w:t>prawo sprzeciwu, wobec przetwarzania danych osobowych, gdyż podstawą prawną przetwarzania danych osobowych jest konieczność wypełnienia obowiązku prawnego ciążącego na zamawiającym lub wykonanie umowy.</w:t>
      </w:r>
    </w:p>
    <w:p w14:paraId="2C79B1A4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ZAŁĄCZNIKI: </w:t>
      </w:r>
    </w:p>
    <w:p w14:paraId="53A0A13E" w14:textId="77777777" w:rsidR="004D5E92" w:rsidRPr="004D5E92" w:rsidRDefault="004D5E92" w:rsidP="004D5E92">
      <w:pPr>
        <w:numPr>
          <w:ilvl w:val="0"/>
          <w:numId w:val="11"/>
        </w:num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FORMULARZ CENOWY – zał. nr 1</w:t>
      </w:r>
    </w:p>
    <w:p w14:paraId="545697FF" w14:textId="77777777" w:rsidR="004D5E92" w:rsidRPr="004D5E92" w:rsidRDefault="004D5E92" w:rsidP="004D5E92">
      <w:pPr>
        <w:numPr>
          <w:ilvl w:val="0"/>
          <w:numId w:val="11"/>
        </w:num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FORMULARZ OFERTOWY – zał. nr 2</w:t>
      </w:r>
    </w:p>
    <w:p w14:paraId="1911EEA0" w14:textId="77777777" w:rsidR="004D5E92" w:rsidRPr="004D5E92" w:rsidRDefault="004D5E92" w:rsidP="004D5E92">
      <w:pPr>
        <w:numPr>
          <w:ilvl w:val="0"/>
          <w:numId w:val="11"/>
        </w:num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WZÓR UMOWY – zał. nr 3</w:t>
      </w:r>
    </w:p>
    <w:p w14:paraId="5FFC338F" w14:textId="77777777" w:rsidR="004D5E92" w:rsidRPr="004D5E92" w:rsidRDefault="004D5E92" w:rsidP="004D5E92">
      <w:pPr>
        <w:spacing w:after="0" w:line="276" w:lineRule="auto"/>
        <w:jc w:val="right"/>
        <w:outlineLvl w:val="1"/>
        <w:rPr>
          <w:rFonts w:ascii="Garamond" w:eastAsia="Times New Roman" w:hAnsi="Garamond" w:cs="Times New Roman"/>
          <w:b/>
          <w:bCs/>
          <w:iCs/>
          <w:kern w:val="0"/>
          <w:sz w:val="20"/>
          <w:szCs w:val="20"/>
          <w:lang w:eastAsia="pl-PL"/>
          <w14:ligatures w14:val="none"/>
        </w:rPr>
        <w:sectPr w:rsidR="004D5E92" w:rsidRPr="004D5E92" w:rsidSect="004D5E92">
          <w:headerReference w:type="default" r:id="rId9"/>
          <w:footerReference w:type="even" r:id="rId10"/>
          <w:footerReference w:type="default" r:id="rId11"/>
          <w:pgSz w:w="11906" w:h="16838"/>
          <w:pgMar w:top="1418" w:right="566" w:bottom="1418" w:left="720" w:header="567" w:footer="0" w:gutter="0"/>
          <w:pgNumType w:start="1"/>
          <w:cols w:space="708"/>
          <w:docGrid w:linePitch="360"/>
        </w:sectPr>
      </w:pPr>
    </w:p>
    <w:p w14:paraId="6952E112" w14:textId="77777777" w:rsidR="004D5E92" w:rsidRPr="004D5E92" w:rsidRDefault="004D5E92" w:rsidP="004D5E92">
      <w:pPr>
        <w:keepNext/>
        <w:numPr>
          <w:ilvl w:val="2"/>
          <w:numId w:val="0"/>
        </w:numPr>
        <w:tabs>
          <w:tab w:val="num" w:pos="720"/>
        </w:tabs>
        <w:suppressAutoHyphens/>
        <w:spacing w:after="0" w:line="276" w:lineRule="auto"/>
        <w:ind w:left="720" w:hanging="720"/>
        <w:jc w:val="right"/>
        <w:outlineLvl w:val="2"/>
        <w:rPr>
          <w:rFonts w:ascii="Garamond" w:eastAsia="Times New Roman" w:hAnsi="Garamond" w:cs="Palatino Linotype"/>
          <w:b/>
          <w:kern w:val="0"/>
          <w:sz w:val="20"/>
          <w:szCs w:val="20"/>
          <w:lang w:eastAsia="ar-SA"/>
          <w14:ligatures w14:val="none"/>
        </w:rPr>
      </w:pPr>
      <w:r w:rsidRPr="004D5E92">
        <w:rPr>
          <w:rFonts w:ascii="Garamond" w:eastAsia="Times New Roman" w:hAnsi="Garamond" w:cs="Palatino Linotype"/>
          <w:b/>
          <w:kern w:val="0"/>
          <w:sz w:val="20"/>
          <w:szCs w:val="20"/>
          <w:lang w:eastAsia="ar-SA"/>
          <w14:ligatures w14:val="none"/>
        </w:rPr>
        <w:lastRenderedPageBreak/>
        <w:t xml:space="preserve">ZAŁĄCZNIK NR 1 </w:t>
      </w:r>
    </w:p>
    <w:p w14:paraId="2B914D80" w14:textId="77777777" w:rsidR="004D5E92" w:rsidRPr="004D5E92" w:rsidRDefault="004D5E92" w:rsidP="004D5E92">
      <w:pPr>
        <w:keepNext/>
        <w:numPr>
          <w:ilvl w:val="2"/>
          <w:numId w:val="0"/>
        </w:numPr>
        <w:tabs>
          <w:tab w:val="num" w:pos="720"/>
        </w:tabs>
        <w:suppressAutoHyphens/>
        <w:spacing w:after="0" w:line="276" w:lineRule="auto"/>
        <w:ind w:left="720" w:hanging="720"/>
        <w:jc w:val="right"/>
        <w:outlineLvl w:val="2"/>
        <w:rPr>
          <w:rFonts w:ascii="Garamond" w:eastAsia="Times New Roman" w:hAnsi="Garamond" w:cs="Palatino Linotype"/>
          <w:b/>
          <w:kern w:val="0"/>
          <w:sz w:val="20"/>
          <w:szCs w:val="20"/>
          <w:lang w:eastAsia="ar-SA"/>
          <w14:ligatures w14:val="none"/>
        </w:rPr>
      </w:pPr>
      <w:r w:rsidRPr="004D5E92">
        <w:rPr>
          <w:rFonts w:ascii="Garamond" w:eastAsia="Times New Roman" w:hAnsi="Garamond" w:cs="Palatino Linotype"/>
          <w:b/>
          <w:kern w:val="0"/>
          <w:sz w:val="20"/>
          <w:szCs w:val="20"/>
          <w:lang w:eastAsia="ar-SA"/>
          <w14:ligatures w14:val="none"/>
        </w:rPr>
        <w:t>FORMULARZ CENOWY – OPIS PRZEDMIOTU ZAMÓWIENIA</w:t>
      </w:r>
    </w:p>
    <w:p w14:paraId="0056F8CD" w14:textId="77777777" w:rsidR="004D5E92" w:rsidRPr="004D5E92" w:rsidRDefault="004D5E92" w:rsidP="004D5E92">
      <w:pPr>
        <w:keepNext/>
        <w:suppressAutoHyphens/>
        <w:spacing w:after="0" w:line="276" w:lineRule="auto"/>
        <w:outlineLvl w:val="2"/>
        <w:rPr>
          <w:rFonts w:ascii="Garamond" w:eastAsia="Times New Roman" w:hAnsi="Garamond" w:cs="Times New Roman"/>
          <w:kern w:val="0"/>
          <w:sz w:val="20"/>
          <w:szCs w:val="20"/>
          <w:lang w:eastAsia="ar-SA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ar-SA"/>
          <w14:ligatures w14:val="none"/>
        </w:rPr>
        <w:t xml:space="preserve">                              </w:t>
      </w:r>
    </w:p>
    <w:p w14:paraId="23938706" w14:textId="77777777" w:rsidR="004D5E92" w:rsidRPr="004D5E92" w:rsidRDefault="004D5E92" w:rsidP="004D5E92">
      <w:pPr>
        <w:suppressAutoHyphens/>
        <w:spacing w:after="0" w:line="276" w:lineRule="auto"/>
        <w:jc w:val="center"/>
        <w:rPr>
          <w:rFonts w:ascii="Garamond" w:eastAsia="Times New Roman" w:hAnsi="Garamond" w:cs="Arial"/>
          <w:b/>
          <w:bCs/>
          <w:kern w:val="0"/>
          <w:sz w:val="20"/>
          <w:szCs w:val="20"/>
          <w:lang w:eastAsia="ar-SA"/>
          <w14:ligatures w14:val="none"/>
        </w:rPr>
      </w:pPr>
      <w:r w:rsidRPr="004D5E92">
        <w:rPr>
          <w:rFonts w:ascii="Garamond" w:eastAsia="Times New Roman" w:hAnsi="Garamond" w:cs="Arial"/>
          <w:b/>
          <w:bCs/>
          <w:kern w:val="0"/>
          <w:sz w:val="20"/>
          <w:szCs w:val="20"/>
          <w:lang w:eastAsia="ar-SA"/>
          <w14:ligatures w14:val="none"/>
        </w:rPr>
        <w:t>UWAGA: INSTRUKCJA WYPEŁNIANIA TABELI</w:t>
      </w:r>
    </w:p>
    <w:p w14:paraId="6DAFADA5" w14:textId="77777777" w:rsidR="004D5E92" w:rsidRPr="004D5E92" w:rsidRDefault="004D5E92" w:rsidP="004D5E92">
      <w:pPr>
        <w:suppressAutoHyphens/>
        <w:spacing w:after="0" w:line="276" w:lineRule="auto"/>
        <w:jc w:val="both"/>
        <w:rPr>
          <w:rFonts w:ascii="Garamond" w:eastAsia="Times New Roman" w:hAnsi="Garamond" w:cs="Arial"/>
          <w:kern w:val="0"/>
          <w:sz w:val="20"/>
          <w:szCs w:val="20"/>
          <w:lang w:eastAsia="ar-SA"/>
          <w14:ligatures w14:val="none"/>
        </w:rPr>
      </w:pPr>
      <w:r w:rsidRPr="004D5E92">
        <w:rPr>
          <w:rFonts w:ascii="Garamond" w:eastAsia="Times New Roman" w:hAnsi="Garamond" w:cs="Arial"/>
          <w:kern w:val="0"/>
          <w:sz w:val="20"/>
          <w:szCs w:val="20"/>
          <w:lang w:eastAsia="ar-SA"/>
          <w14:ligatures w14:val="none"/>
        </w:rPr>
        <w:t>1. Wykonawca winien określić, dla poszczególnych pozycji ofertowych, ceny jednostkowe netto oraz stawkę procentową VAT, a następnie obliczyć dla poszczególnych pozycji ofertowych wartość netto przez przemnożenie ceny jednostkowej netto przez ilość/</w:t>
      </w:r>
      <w:proofErr w:type="spellStart"/>
      <w:r w:rsidRPr="004D5E92">
        <w:rPr>
          <w:rFonts w:ascii="Garamond" w:eastAsia="Times New Roman" w:hAnsi="Garamond" w:cs="Arial"/>
          <w:kern w:val="0"/>
          <w:sz w:val="20"/>
          <w:szCs w:val="20"/>
          <w:lang w:eastAsia="ar-SA"/>
          <w14:ligatures w14:val="none"/>
        </w:rPr>
        <w:t>j.m</w:t>
      </w:r>
      <w:proofErr w:type="spellEnd"/>
      <w:r w:rsidRPr="004D5E92">
        <w:rPr>
          <w:rFonts w:ascii="Garamond" w:eastAsia="Times New Roman" w:hAnsi="Garamond" w:cs="Arial"/>
          <w:kern w:val="0"/>
          <w:sz w:val="20"/>
          <w:szCs w:val="20"/>
          <w:lang w:eastAsia="ar-SA"/>
          <w14:ligatures w14:val="none"/>
        </w:rPr>
        <w:t xml:space="preserve"> oraz dla poszczególnych pozycji ofertowych wartość brutto przez przemnożenie wartości netto danej pozycji przez stawkę procentową VAT (uzyskany iloczyn dodać do wartości netto danej pozycji). Suma wartości (odpowiednio: netto /brutto) poszczególnych pozycji ofertowych z kolumn (odpowiednio: wartość netto / wartość brutto) stanowić będzie wartość (netto, brutto) dla pozycji RAZEM. Wszystkie wartości kosztorysowe, Wykonawca zobowiązany jest kalkulować i wpisywać w zaokrągleniu do dwóch miejsc po przecinku.</w:t>
      </w:r>
    </w:p>
    <w:p w14:paraId="07A59193" w14:textId="77777777" w:rsidR="004D5E92" w:rsidRPr="004D5E92" w:rsidRDefault="004D5E92" w:rsidP="004D5E92">
      <w:pPr>
        <w:suppressAutoHyphens/>
        <w:spacing w:after="240" w:line="276" w:lineRule="auto"/>
        <w:jc w:val="both"/>
        <w:rPr>
          <w:rFonts w:ascii="Garamond" w:eastAsia="Times New Roman" w:hAnsi="Garamond" w:cs="Arial"/>
          <w:kern w:val="0"/>
          <w:sz w:val="20"/>
          <w:szCs w:val="20"/>
          <w:lang w:eastAsia="ar-SA"/>
          <w14:ligatures w14:val="none"/>
        </w:rPr>
      </w:pPr>
      <w:r w:rsidRPr="004D5E92">
        <w:rPr>
          <w:rFonts w:ascii="Garamond" w:eastAsia="Times New Roman" w:hAnsi="Garamond" w:cs="Arial"/>
          <w:kern w:val="0"/>
          <w:sz w:val="20"/>
          <w:szCs w:val="20"/>
          <w:lang w:eastAsia="ar-SA"/>
          <w14:ligatures w14:val="none"/>
        </w:rPr>
        <w:t xml:space="preserve">2. Wykonawca ma obowiązek, </w:t>
      </w:r>
      <w:r w:rsidRPr="004D5E92">
        <w:rPr>
          <w:rFonts w:ascii="Garamond" w:eastAsia="Times New Roman" w:hAnsi="Garamond" w:cs="Arial"/>
          <w:kern w:val="0"/>
          <w:sz w:val="20"/>
          <w:szCs w:val="20"/>
          <w:u w:val="single"/>
          <w:lang w:eastAsia="ar-SA"/>
          <w14:ligatures w14:val="none"/>
        </w:rPr>
        <w:t>pod rygorem odrzucenia oferty</w:t>
      </w:r>
      <w:r w:rsidRPr="004D5E92">
        <w:rPr>
          <w:rFonts w:ascii="Garamond" w:eastAsia="Times New Roman" w:hAnsi="Garamond" w:cs="Arial"/>
          <w:kern w:val="0"/>
          <w:sz w:val="20"/>
          <w:szCs w:val="20"/>
          <w:lang w:eastAsia="ar-SA"/>
          <w14:ligatures w14:val="none"/>
        </w:rPr>
        <w:t xml:space="preserve">, wypełnić w tabeli – kolumnę: „Nazwa handlowa, nazwa producenta i nr katalogowy producenta”, dla każdej pozycji, w których składa ofertę poprzez podanie odpowiednio </w:t>
      </w:r>
      <w:r w:rsidRPr="004D5E92">
        <w:rPr>
          <w:rFonts w:ascii="Garamond" w:eastAsia="Times New Roman" w:hAnsi="Garamond" w:cs="Arial"/>
          <w:kern w:val="0"/>
          <w:sz w:val="20"/>
          <w:szCs w:val="20"/>
          <w:u w:val="single"/>
          <w:lang w:eastAsia="ar-SA"/>
          <w14:ligatures w14:val="none"/>
        </w:rPr>
        <w:t>nazwy handlowej oraz nazwy producenta</w:t>
      </w:r>
      <w:r w:rsidRPr="004D5E92">
        <w:rPr>
          <w:rFonts w:ascii="Garamond" w:eastAsia="Times New Roman" w:hAnsi="Garamond" w:cs="Arial"/>
          <w:kern w:val="0"/>
          <w:sz w:val="20"/>
          <w:szCs w:val="20"/>
          <w:lang w:eastAsia="ar-SA"/>
          <w14:ligatures w14:val="none"/>
        </w:rPr>
        <w:t>; w przypadku, gdy przedmiot zamówienia oznaczony jest jedynie jedną z wymaganych</w:t>
      </w:r>
    </w:p>
    <w:tbl>
      <w:tblPr>
        <w:tblW w:w="11340" w:type="dxa"/>
        <w:tblInd w:w="-1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850"/>
        <w:gridCol w:w="992"/>
        <w:gridCol w:w="851"/>
        <w:gridCol w:w="850"/>
        <w:gridCol w:w="1134"/>
        <w:gridCol w:w="1134"/>
      </w:tblGrid>
      <w:tr w:rsidR="004D5E92" w:rsidRPr="004D5E92" w14:paraId="40E63332" w14:textId="77777777" w:rsidTr="00A463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E66FA" w14:textId="77777777" w:rsidR="004D5E92" w:rsidRPr="004D5E92" w:rsidRDefault="004D5E92" w:rsidP="004D5E92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A5175F7" w14:textId="77777777" w:rsidR="004D5E92" w:rsidRPr="004D5E92" w:rsidRDefault="004D5E92" w:rsidP="004D5E92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22742FE" w14:textId="77777777" w:rsidR="004D5E92" w:rsidRPr="004D5E92" w:rsidRDefault="004D5E92" w:rsidP="004D5E92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LP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2084D" w14:textId="77777777" w:rsidR="004D5E92" w:rsidRPr="004D5E92" w:rsidRDefault="004D5E92" w:rsidP="004D5E92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Szczegółowa nazwa przedmiotu zamówienia</w:t>
            </w:r>
          </w:p>
          <w:p w14:paraId="6B455FE4" w14:textId="77777777" w:rsidR="004D5E92" w:rsidRPr="004D5E92" w:rsidRDefault="004D5E92" w:rsidP="004D5E92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(charakterystyka, wymiary  itp.)</w:t>
            </w:r>
          </w:p>
          <w:p w14:paraId="5F7C9993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A1C7E09" w14:textId="77777777" w:rsidR="004D5E92" w:rsidRPr="004D5E92" w:rsidRDefault="004D5E92" w:rsidP="004D5E92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BECBF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4562E2F" w14:textId="77777777" w:rsidR="004D5E92" w:rsidRPr="004D5E92" w:rsidRDefault="004D5E92" w:rsidP="004D5E92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Ilość / j.m.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68FE6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D3B47B0" w14:textId="77777777" w:rsidR="004D5E92" w:rsidRPr="004D5E92" w:rsidRDefault="004D5E92" w:rsidP="004D5E92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kwota netto</w:t>
            </w:r>
          </w:p>
          <w:p w14:paraId="663A22AC" w14:textId="77777777" w:rsidR="004D5E92" w:rsidRPr="004D5E92" w:rsidRDefault="004D5E92" w:rsidP="004D5E92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za j.m.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10483" w14:textId="77777777" w:rsidR="004D5E92" w:rsidRPr="004D5E92" w:rsidRDefault="004D5E92" w:rsidP="004D5E92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5E92">
              <w:rPr>
                <w:rFonts w:ascii="Garamond" w:eastAsia="Times New Roman" w:hAnsi="Garamond" w:cs="Garamond"/>
                <w:kern w:val="0"/>
                <w:sz w:val="20"/>
                <w:szCs w:val="20"/>
                <w:lang w:eastAsia="ar-SA"/>
                <w14:ligatures w14:val="none"/>
              </w:rPr>
              <w:t>Stawka VAT [%]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7023C" w14:textId="77777777" w:rsidR="004D5E92" w:rsidRPr="004D5E92" w:rsidRDefault="004D5E92" w:rsidP="004D5E92">
            <w:pPr>
              <w:snapToGrid w:val="0"/>
              <w:spacing w:after="0" w:line="276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DA02B" w14:textId="77777777" w:rsidR="004D5E92" w:rsidRPr="004D5E92" w:rsidRDefault="004D5E92" w:rsidP="004D5E92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wartość brutto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692CC" w14:textId="77777777" w:rsidR="004D5E92" w:rsidRPr="004D5E92" w:rsidRDefault="004D5E92" w:rsidP="004D5E92">
            <w:pPr>
              <w:snapToGrid w:val="0"/>
              <w:spacing w:after="0" w:line="276" w:lineRule="auto"/>
              <w:jc w:val="center"/>
              <w:rPr>
                <w:rFonts w:ascii="Garamond" w:eastAsia="Times New Roman" w:hAnsi="Garamond" w:cs="Garamond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77A7BA5" w14:textId="77777777" w:rsidR="004D5E92" w:rsidRPr="004D5E92" w:rsidRDefault="004D5E92" w:rsidP="004D5E92">
            <w:pPr>
              <w:spacing w:after="0" w:line="276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5E92">
              <w:rPr>
                <w:rFonts w:ascii="Garamond" w:eastAsia="Times New Roman" w:hAnsi="Garamond" w:cs="Garamond"/>
                <w:kern w:val="0"/>
                <w:sz w:val="20"/>
                <w:szCs w:val="20"/>
                <w:lang w:eastAsia="ar-SA"/>
                <w14:ligatures w14:val="none"/>
              </w:rPr>
              <w:t>Nazwa handlowa, nazwa producenta</w:t>
            </w:r>
          </w:p>
        </w:tc>
      </w:tr>
      <w:tr w:rsidR="004D5E92" w:rsidRPr="004D5E92" w14:paraId="3EFBC641" w14:textId="77777777" w:rsidTr="00A463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6DF3A" w14:textId="77777777" w:rsidR="004D5E92" w:rsidRPr="004D5E92" w:rsidRDefault="004D5E92" w:rsidP="004D5E92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BEE9AA5" w14:textId="77777777" w:rsidR="004D5E92" w:rsidRPr="004D5E92" w:rsidRDefault="004D5E92" w:rsidP="004D5E92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BAF9F55" w14:textId="77777777" w:rsidR="004D5E92" w:rsidRPr="004D5E92" w:rsidRDefault="004D5E92" w:rsidP="004D5E92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B804F3A" w14:textId="77777777" w:rsidR="004D5E92" w:rsidRPr="004D5E92" w:rsidRDefault="004D5E92" w:rsidP="004D5E92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46C4B9F" w14:textId="77777777" w:rsidR="004D5E92" w:rsidRPr="004D5E92" w:rsidRDefault="004D5E92" w:rsidP="004D5E92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99DEDA7" w14:textId="77777777" w:rsidR="004D5E92" w:rsidRPr="004D5E92" w:rsidRDefault="004D5E92" w:rsidP="004D5E92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AB2DFCF" w14:textId="77777777" w:rsidR="004D5E92" w:rsidRPr="004D5E92" w:rsidRDefault="004D5E92" w:rsidP="004D5E92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B40CE42" w14:textId="77777777" w:rsidR="004D5E92" w:rsidRPr="004D5E92" w:rsidRDefault="004D5E92" w:rsidP="004D5E92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0358D72" w14:textId="77777777" w:rsidR="004D5E92" w:rsidRPr="004D5E92" w:rsidRDefault="004D5E92" w:rsidP="004D5E92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1803597" w14:textId="77777777" w:rsidR="004D5E92" w:rsidRPr="004D5E92" w:rsidRDefault="004D5E92" w:rsidP="004D5E92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E94C057" w14:textId="77777777" w:rsidR="004D5E92" w:rsidRPr="004D5E92" w:rsidRDefault="004D5E92" w:rsidP="004D5E92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BA3A551" w14:textId="77777777" w:rsidR="004D5E92" w:rsidRPr="004D5E92" w:rsidRDefault="004D5E92" w:rsidP="004D5E92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009FADB" w14:textId="77777777" w:rsidR="004D5E92" w:rsidRPr="004D5E92" w:rsidRDefault="004D5E92" w:rsidP="004D5E92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9E962BA" w14:textId="77777777" w:rsidR="004D5E92" w:rsidRPr="004D5E92" w:rsidRDefault="004D5E92" w:rsidP="004D5E92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97D31C5" w14:textId="77777777" w:rsidR="004D5E92" w:rsidRPr="004D5E92" w:rsidRDefault="004D5E92" w:rsidP="004D5E92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2EB1C8A" w14:textId="77777777" w:rsidR="004D5E92" w:rsidRPr="004D5E92" w:rsidRDefault="004D5E92" w:rsidP="004D5E92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0B2B6D2" w14:textId="77777777" w:rsidR="004D5E92" w:rsidRPr="004D5E92" w:rsidRDefault="004D5E92" w:rsidP="004D5E92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C6436" w14:textId="77777777" w:rsidR="004D5E92" w:rsidRPr="004D5E92" w:rsidRDefault="004D5E92" w:rsidP="004D5E92">
            <w:pPr>
              <w:spacing w:after="0" w:line="360" w:lineRule="auto"/>
              <w:jc w:val="both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1 szt. Kontener sanitarny damsko-męski: </w:t>
            </w:r>
            <w:proofErr w:type="spellStart"/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Lz</w:t>
            </w:r>
            <w:proofErr w:type="spellEnd"/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=6058 mm, </w:t>
            </w:r>
            <w:proofErr w:type="spellStart"/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Sz</w:t>
            </w:r>
            <w:proofErr w:type="spellEnd"/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=2438 mm, </w:t>
            </w:r>
            <w:proofErr w:type="spellStart"/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Hz</w:t>
            </w:r>
            <w:proofErr w:type="spellEnd"/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=2800 mm, </w:t>
            </w:r>
            <w:proofErr w:type="spellStart"/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Hw</w:t>
            </w:r>
            <w:proofErr w:type="spellEnd"/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=2500 mm. </w:t>
            </w:r>
          </w:p>
          <w:p w14:paraId="233D683A" w14:textId="77777777" w:rsidR="004D5E92" w:rsidRPr="004D5E92" w:rsidRDefault="004D5E92" w:rsidP="004D5E92">
            <w:pPr>
              <w:spacing w:after="0" w:line="360" w:lineRule="auto"/>
              <w:jc w:val="both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Konstrukcja: spawana rama podłogi, stropodachu oraz słupy usytuowane w narożach modułu, elementy konstrukcji pokryte powłokami antykorozyjnymi (środowisko C3), odprowadzenie wody deszczowej rynnami PCV wewnątrz słupów narożnych. Podłoga: ocynkowana blacha trapezowa, wełna mineralna o grubości 100 mm, płyta cementowo-drzazgowa gr. 20 mm, wykładzina PCV, wykończenie podłogi listwami przypodłogowymi PCV. Współczynnik przenikania ciepła U=0,40 W/(m2K). Maksymalne obciążenie podłogi 200 kg/m2. Stropodach: blacha ocynkowana, płyta wiórowa gr. 12 mm wełna mineralna o grubości 100 mm, folia paroizolacyjna. Współczynnik przenikania ciepła U=0,40 W/(m2K). Maksymalne obciążenie stropodachu: 100 kg/m2 Ściany zewnętrzne: profil, styropian gr. 75 mm, blacha. Współczynnik przenikania ciepła U=0,53 W/(m2K). Ściany wewnętrzne blacha lakierowana gładka, styropian gr. 75 mm, blacha lakierowana gładka Kabiny ustępowe: ściany czołowe i drzwi wykonane z płyty sanitarnej HPL gr 12mm Okna PCV: (U), 535 x 565 mm białe, z szybą mleczną, bez rolety zewnętrznej  Drzwi: zewnętrzne, jednoskrzydłowe, stalowe, białe, pełne, 900x2000 mm .Instalacja elektryczna, natynkowa wykonana zgodnie z PN: instalacja oświetleniowa oraz instalacja gniazd wtykowych. Instalacja grzewcza: grzejnik elektryczny 1 </w:t>
            </w:r>
            <w:proofErr w:type="spellStart"/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kW.</w:t>
            </w:r>
            <w:proofErr w:type="spellEnd"/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Instalacja wentylacyjna: wentylator mechaniczny o wydajności 150m3/h. Instalacja wodno-kanalizacyjna (natynkowa, niezabudowana, wyjście w ścianie zewnętrznej kontenera): •instalacja wodna wykonana z rur PP, •instalacja kanalizacyjna wykonana z rur PCV, wyposażenie sanitariatu - (4x lustro z półką, 4x umywalka z termą, 2x muszla ustępowa, 2x uchwyt na papier toaletowy, 1x pisuar ,2x kabina prysznicowa 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42F3F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82543E0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8A9C6DD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43EC1A2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6974A48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5096B53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567075A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C91C402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F198964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1B8CD86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9B13B75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F42F709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6 </w:t>
            </w:r>
          </w:p>
          <w:p w14:paraId="670BCDBD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miesięcy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0B1B6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E7C18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B6A8E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38827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B0D58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5E92" w:rsidRPr="004D5E92" w14:paraId="1519C4F8" w14:textId="77777777" w:rsidTr="00A463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18AEC" w14:textId="77777777" w:rsidR="004D5E92" w:rsidRPr="004D5E92" w:rsidRDefault="004D5E92" w:rsidP="004D5E92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C6B5B5F" w14:textId="77777777" w:rsidR="004D5E92" w:rsidRPr="004D5E92" w:rsidRDefault="004D5E92" w:rsidP="004D5E92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D9D2AF9" w14:textId="77777777" w:rsidR="004D5E92" w:rsidRPr="004D5E92" w:rsidRDefault="004D5E92" w:rsidP="004D5E92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18655AB" w14:textId="77777777" w:rsidR="004D5E92" w:rsidRPr="004D5E92" w:rsidRDefault="004D5E92" w:rsidP="004D5E92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9915857" w14:textId="77777777" w:rsidR="004D5E92" w:rsidRPr="004D5E92" w:rsidRDefault="004D5E92" w:rsidP="004D5E92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7F6C591" w14:textId="77777777" w:rsidR="004D5E92" w:rsidRPr="004D5E92" w:rsidRDefault="004D5E92" w:rsidP="004D5E92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1061BD9" w14:textId="77777777" w:rsidR="004D5E92" w:rsidRPr="004D5E92" w:rsidRDefault="004D5E92" w:rsidP="004D5E92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2673B4F" w14:textId="77777777" w:rsidR="004D5E92" w:rsidRPr="004D5E92" w:rsidRDefault="004D5E92" w:rsidP="004D5E92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D5B199E" w14:textId="77777777" w:rsidR="004D5E92" w:rsidRPr="004D5E92" w:rsidRDefault="004D5E92" w:rsidP="004D5E92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AF2AD05" w14:textId="77777777" w:rsidR="004D5E92" w:rsidRPr="004D5E92" w:rsidRDefault="004D5E92" w:rsidP="004D5E92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AE484F1" w14:textId="77777777" w:rsidR="004D5E92" w:rsidRPr="004D5E92" w:rsidRDefault="004D5E92" w:rsidP="004D5E92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BCCC926" w14:textId="77777777" w:rsidR="004D5E92" w:rsidRPr="004D5E92" w:rsidRDefault="004D5E92" w:rsidP="004D5E92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A4D881B" w14:textId="77777777" w:rsidR="004D5E92" w:rsidRPr="004D5E92" w:rsidRDefault="004D5E92" w:rsidP="004D5E92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B6B2A5C" w14:textId="77777777" w:rsidR="004D5E92" w:rsidRPr="004D5E92" w:rsidRDefault="004D5E92" w:rsidP="004D5E92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944C7E4" w14:textId="77777777" w:rsidR="004D5E92" w:rsidRPr="004D5E92" w:rsidRDefault="004D5E92" w:rsidP="004D5E92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53FB4" w14:textId="77777777" w:rsidR="004D5E92" w:rsidRPr="004D5E92" w:rsidRDefault="004D5E92" w:rsidP="004D5E92">
            <w:pPr>
              <w:spacing w:after="0" w:line="360" w:lineRule="auto"/>
              <w:jc w:val="both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1 szt. Kontener socjalno- biurowy: : </w:t>
            </w:r>
            <w:proofErr w:type="spellStart"/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Lz</w:t>
            </w:r>
            <w:proofErr w:type="spellEnd"/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=6 058 mm, </w:t>
            </w:r>
            <w:proofErr w:type="spellStart"/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Sz</w:t>
            </w:r>
            <w:proofErr w:type="spellEnd"/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=2 438 mm, </w:t>
            </w:r>
            <w:proofErr w:type="spellStart"/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Hz</w:t>
            </w:r>
            <w:proofErr w:type="spellEnd"/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= 2 800 mm, </w:t>
            </w:r>
            <w:proofErr w:type="spellStart"/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Hw</w:t>
            </w:r>
            <w:proofErr w:type="spellEnd"/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=2 500 mm.</w:t>
            </w:r>
          </w:p>
          <w:p w14:paraId="3A59E057" w14:textId="77777777" w:rsidR="004D5E92" w:rsidRPr="004D5E92" w:rsidRDefault="004D5E92" w:rsidP="004D5E92">
            <w:pPr>
              <w:spacing w:after="0" w:line="360" w:lineRule="auto"/>
              <w:jc w:val="both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Konstrukcja: spawana rama podłogi, stropodachu oraz słupy usytuowane w narożach modułu, elementy konstrukcji pokryte są powłokami antykorozyjnymi., odprowadzenie wody deszczowej rynnami PCV wewnątrz słupów narożnych. Podłoga: ocynkowana blacha trapezowa, wełna mineralna o grubości 100 mm, płyta cementowo- drzazgowa gr. 20 mm, wykładzina PCV. Stropodach: blacha ocynkowana, płyta wiórowa gr. 12 mm wełna mineralna o grubości 100 mm, płyta laminowana biała gr. 12 mm. Ściany zewnętrzne (panele) o warstwach: </w:t>
            </w:r>
            <w:proofErr w:type="spellStart"/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trapezowana</w:t>
            </w:r>
            <w:proofErr w:type="spellEnd"/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blacha lakierowana, wełna mineralna gr. 60 mm, folia paroizolacyjna, płyta laminowana biała gr. 12 mm. Ściany wewnętrzne działowe o warstwach: płyta laminowana biała, izolacja termiczna, płyta laminowana biała. Okna PCV: 900 x 1200 mm (RU) białe, wyposażone w roletę zewnętrzną – zgodnie z rysunkiem. Drzwi: zewnętrzne, jednoskrzydłowe, stalowe, białe 900x2000 mm, wewnętrzne jednoskrzydłowe, białe, płycinowe. Instalacja elektryczna: instalacja oświetleniowa oraz instalacja gniazd wtykowych. Instalacja grzewcza: grzejnik elektryczny 2 kW – szt.1.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03E80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56A86A0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2BB5E99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928EF71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276B66B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F40DDB7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686B430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8BB4EE9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4CF0055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44CA5DA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  <w:p w14:paraId="3B838864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miesięcy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44942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B3627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95375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36874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ADF6A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5E92" w:rsidRPr="004D5E92" w14:paraId="2C2B1062" w14:textId="77777777" w:rsidTr="00A463A3"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6214F" w14:textId="77777777" w:rsidR="004D5E92" w:rsidRPr="004D5E92" w:rsidRDefault="004D5E92" w:rsidP="004D5E92">
            <w:pPr>
              <w:snapToGrid w:val="0"/>
              <w:spacing w:after="0" w:line="360" w:lineRule="auto"/>
              <w:jc w:val="right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5E92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RAZEM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8848E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1FF8C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56E09" w14:textId="77777777" w:rsidR="004D5E92" w:rsidRPr="004D5E92" w:rsidRDefault="004D5E92" w:rsidP="004D5E92">
            <w:pPr>
              <w:snapToGrid w:val="0"/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5E92" w:rsidRPr="004D5E92" w14:paraId="5CD7863C" w14:textId="77777777" w:rsidTr="00A463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05386" w14:textId="77777777" w:rsidR="004D5E92" w:rsidRPr="004D5E92" w:rsidRDefault="004D5E92" w:rsidP="004D5E92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10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0FFF0" w14:textId="77777777" w:rsidR="004D5E92" w:rsidRPr="004D5E92" w:rsidRDefault="004D5E92" w:rsidP="004D5E92">
            <w:pPr>
              <w:snapToGrid w:val="0"/>
              <w:spacing w:after="0" w:line="36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Przez cały okres wynajmu dostawca ponosi odpowiedzialność za jego właściwe funkcjonowanie </w:t>
            </w:r>
          </w:p>
        </w:tc>
      </w:tr>
      <w:tr w:rsidR="004D5E92" w:rsidRPr="004D5E92" w14:paraId="6CC9ECCA" w14:textId="77777777" w:rsidTr="00A463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582F0" w14:textId="77777777" w:rsidR="004D5E92" w:rsidRPr="004D5E92" w:rsidRDefault="004D5E92" w:rsidP="004D5E92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10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D148B" w14:textId="77777777" w:rsidR="004D5E92" w:rsidRPr="004D5E92" w:rsidRDefault="004D5E92" w:rsidP="004D5E92">
            <w:pPr>
              <w:snapToGrid w:val="0"/>
              <w:spacing w:after="0" w:line="36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Gwarancja – 6 miesięcy, </w:t>
            </w:r>
          </w:p>
        </w:tc>
      </w:tr>
      <w:tr w:rsidR="004D5E92" w:rsidRPr="004D5E92" w14:paraId="0C44F847" w14:textId="77777777" w:rsidTr="00A463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DE87D" w14:textId="77777777" w:rsidR="004D5E92" w:rsidRPr="004D5E92" w:rsidRDefault="004D5E92" w:rsidP="004D5E92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10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CB47C" w14:textId="77777777" w:rsidR="004D5E92" w:rsidRPr="004D5E92" w:rsidRDefault="004D5E92" w:rsidP="004D5E92">
            <w:pPr>
              <w:snapToGrid w:val="0"/>
              <w:spacing w:after="0" w:line="36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5E92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Cena zawiera koszt przedmiotu zamówienia wraz z wszelkimi kosztami związanymi z dostawą przedmiotu zamówienia</w:t>
            </w:r>
          </w:p>
        </w:tc>
      </w:tr>
    </w:tbl>
    <w:p w14:paraId="4CF57FC1" w14:textId="77777777" w:rsidR="004D5E92" w:rsidRPr="004D5E92" w:rsidRDefault="004D5E92" w:rsidP="004D5E92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0132DF4A" w14:textId="77777777" w:rsidR="004D5E92" w:rsidRPr="004D5E92" w:rsidRDefault="004D5E92" w:rsidP="004D5E92">
      <w:pPr>
        <w:suppressAutoHyphens/>
        <w:autoSpaceDN w:val="0"/>
        <w:spacing w:after="0" w:line="276" w:lineRule="auto"/>
        <w:jc w:val="right"/>
        <w:textAlignment w:val="baseline"/>
        <w:rPr>
          <w:rFonts w:ascii="Garamond" w:eastAsia="Times New Roman" w:hAnsi="Garamond" w:cs="Garamond"/>
          <w:b/>
          <w:bCs/>
          <w:kern w:val="3"/>
          <w:sz w:val="20"/>
          <w:szCs w:val="20"/>
          <w:lang w:eastAsia="zh-CN"/>
          <w14:ligatures w14:val="none"/>
        </w:rPr>
      </w:pPr>
    </w:p>
    <w:p w14:paraId="17ACDB00" w14:textId="77777777" w:rsidR="004D5E92" w:rsidRPr="004D5E92" w:rsidRDefault="004D5E92" w:rsidP="004D5E92">
      <w:pPr>
        <w:tabs>
          <w:tab w:val="left" w:pos="3976"/>
          <w:tab w:val="left" w:pos="6018"/>
          <w:tab w:val="right" w:pos="9638"/>
        </w:tabs>
        <w:suppressAutoHyphens/>
        <w:autoSpaceDN w:val="0"/>
        <w:spacing w:after="0" w:line="276" w:lineRule="auto"/>
        <w:jc w:val="right"/>
        <w:textAlignment w:val="baseline"/>
        <w:rPr>
          <w:rFonts w:ascii="Garamond" w:eastAsia="Times New Roman" w:hAnsi="Garamond" w:cs="Georgia"/>
          <w:kern w:val="3"/>
          <w:sz w:val="20"/>
          <w:szCs w:val="20"/>
          <w:lang w:eastAsia="zh-CN"/>
          <w14:ligatures w14:val="none"/>
        </w:rPr>
      </w:pPr>
      <w:r w:rsidRPr="004D5E92">
        <w:rPr>
          <w:rFonts w:ascii="Garamond" w:eastAsia="Times New Roman" w:hAnsi="Garamond" w:cs="Georgia"/>
          <w:kern w:val="3"/>
          <w:sz w:val="20"/>
          <w:szCs w:val="20"/>
          <w:lang w:eastAsia="zh-CN"/>
          <w14:ligatures w14:val="none"/>
        </w:rPr>
        <w:t>…………..………………………….…………………………………………........</w:t>
      </w:r>
    </w:p>
    <w:p w14:paraId="5D5A3C8E" w14:textId="77777777" w:rsidR="004D5E92" w:rsidRPr="004D5E92" w:rsidRDefault="004D5E92" w:rsidP="004D5E92">
      <w:pPr>
        <w:tabs>
          <w:tab w:val="left" w:pos="6018"/>
        </w:tabs>
        <w:suppressAutoHyphens/>
        <w:autoSpaceDN w:val="0"/>
        <w:spacing w:after="0" w:line="276" w:lineRule="auto"/>
        <w:jc w:val="right"/>
        <w:textAlignment w:val="baseline"/>
        <w:rPr>
          <w:rFonts w:ascii="Garamond" w:eastAsia="Times New Roman" w:hAnsi="Garamond" w:cs="Georgia"/>
          <w:kern w:val="3"/>
          <w:sz w:val="20"/>
          <w:szCs w:val="20"/>
          <w:lang w:eastAsia="zh-CN"/>
          <w14:ligatures w14:val="none"/>
        </w:rPr>
      </w:pPr>
      <w:r w:rsidRPr="004D5E92">
        <w:rPr>
          <w:rFonts w:ascii="Garamond" w:eastAsia="Times New Roman" w:hAnsi="Garamond" w:cs="Georgia"/>
          <w:kern w:val="3"/>
          <w:sz w:val="20"/>
          <w:szCs w:val="20"/>
          <w:lang w:eastAsia="zh-CN"/>
          <w14:ligatures w14:val="none"/>
        </w:rPr>
        <w:t>(podpis, pieczęć imienna upoważnionego przedstawiciela Wykonawcy)</w:t>
      </w:r>
    </w:p>
    <w:p w14:paraId="69D209B5" w14:textId="77777777" w:rsidR="004D5E92" w:rsidRPr="004D5E92" w:rsidRDefault="004D5E92" w:rsidP="004D5E92">
      <w:pPr>
        <w:suppressAutoHyphens/>
        <w:spacing w:after="0" w:line="276" w:lineRule="auto"/>
        <w:jc w:val="right"/>
        <w:rPr>
          <w:rFonts w:ascii="Garamond" w:eastAsia="Times New Roman" w:hAnsi="Garamond" w:cs="Times New Roman"/>
          <w:kern w:val="0"/>
          <w:sz w:val="20"/>
          <w:szCs w:val="20"/>
          <w:lang w:eastAsia="zh-CN"/>
          <w14:ligatures w14:val="none"/>
        </w:rPr>
      </w:pPr>
    </w:p>
    <w:p w14:paraId="39CB5F7D" w14:textId="77777777" w:rsidR="004D5E92" w:rsidRPr="004D5E92" w:rsidRDefault="004D5E92" w:rsidP="004D5E92">
      <w:pPr>
        <w:spacing w:after="120" w:line="276" w:lineRule="auto"/>
        <w:ind w:left="-993"/>
        <w:jc w:val="both"/>
        <w:rPr>
          <w:rFonts w:ascii="Garamond" w:eastAsia="Times New Roman" w:hAnsi="Garamond" w:cs="Times New Roman"/>
          <w:kern w:val="0"/>
          <w:sz w:val="20"/>
          <w:szCs w:val="20"/>
          <w:highlight w:val="yellow"/>
          <w:lang w:eastAsia="pl-PL"/>
          <w14:ligatures w14:val="none"/>
        </w:rPr>
      </w:pPr>
    </w:p>
    <w:p w14:paraId="4A1B061E" w14:textId="77777777" w:rsidR="004D5E92" w:rsidRPr="004D5E92" w:rsidRDefault="004D5E92" w:rsidP="004D5E92">
      <w:pPr>
        <w:spacing w:after="0" w:line="276" w:lineRule="auto"/>
        <w:jc w:val="both"/>
        <w:outlineLvl w:val="1"/>
        <w:rPr>
          <w:rFonts w:ascii="Garamond" w:eastAsia="Times New Roman" w:hAnsi="Garamond" w:cs="Times New Roman"/>
          <w:b/>
          <w:bCs/>
          <w:iCs/>
          <w:kern w:val="0"/>
          <w:sz w:val="20"/>
          <w:szCs w:val="20"/>
          <w:lang w:eastAsia="pl-PL"/>
          <w14:ligatures w14:val="none"/>
        </w:rPr>
        <w:sectPr w:rsidR="004D5E92" w:rsidRPr="004D5E92" w:rsidSect="004D5E92">
          <w:headerReference w:type="default" r:id="rId12"/>
          <w:footerReference w:type="default" r:id="rId13"/>
          <w:pgSz w:w="11906" w:h="16838"/>
          <w:pgMar w:top="1418" w:right="1418" w:bottom="1418" w:left="1418" w:header="567" w:footer="113" w:gutter="0"/>
          <w:cols w:space="708"/>
          <w:docGrid w:linePitch="360"/>
        </w:sectPr>
      </w:pPr>
    </w:p>
    <w:p w14:paraId="09C68039" w14:textId="77777777" w:rsidR="004D5E92" w:rsidRPr="004D5E92" w:rsidRDefault="004D5E92" w:rsidP="004D5E92">
      <w:pPr>
        <w:spacing w:after="0" w:line="276" w:lineRule="auto"/>
        <w:jc w:val="right"/>
        <w:outlineLvl w:val="1"/>
        <w:rPr>
          <w:rFonts w:ascii="Garamond" w:eastAsia="Times New Roman" w:hAnsi="Garamond" w:cs="Times New Roman"/>
          <w:b/>
          <w:bCs/>
          <w:iCs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b/>
          <w:bCs/>
          <w:iCs/>
          <w:kern w:val="0"/>
          <w:sz w:val="20"/>
          <w:szCs w:val="20"/>
          <w:lang w:eastAsia="pl-PL"/>
          <w14:ligatures w14:val="none"/>
        </w:rPr>
        <w:lastRenderedPageBreak/>
        <w:t>ZAŁĄCZNIK NR 2 - FORMULARZ OFERTOWY</w:t>
      </w:r>
    </w:p>
    <w:p w14:paraId="1F31BD96" w14:textId="77777777" w:rsidR="004D5E92" w:rsidRPr="004D5E92" w:rsidRDefault="004D5E92" w:rsidP="004D5E92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</w:t>
      </w:r>
    </w:p>
    <w:p w14:paraId="5242E3C8" w14:textId="77777777" w:rsidR="004D5E92" w:rsidRPr="004D5E92" w:rsidRDefault="004D5E92" w:rsidP="004D5E92">
      <w:pPr>
        <w:spacing w:after="0" w:line="276" w:lineRule="auto"/>
        <w:rPr>
          <w:rFonts w:ascii="Garamond" w:eastAsia="Times New Roman" w:hAnsi="Garamond" w:cs="Times New Roman"/>
          <w:i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(</w:t>
      </w:r>
      <w:r w:rsidRPr="004D5E92">
        <w:rPr>
          <w:rFonts w:ascii="Garamond" w:eastAsia="Times New Roman" w:hAnsi="Garamond" w:cs="Times New Roman"/>
          <w:i/>
          <w:kern w:val="0"/>
          <w:sz w:val="20"/>
          <w:szCs w:val="20"/>
          <w:lang w:eastAsia="pl-PL"/>
          <w14:ligatures w14:val="none"/>
        </w:rPr>
        <w:t>miejscowość i data)</w:t>
      </w:r>
    </w:p>
    <w:p w14:paraId="6B2943A6" w14:textId="77777777" w:rsidR="004D5E92" w:rsidRPr="004D5E92" w:rsidRDefault="004D5E92" w:rsidP="004D5E92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</w:t>
      </w:r>
    </w:p>
    <w:p w14:paraId="291528E6" w14:textId="77777777" w:rsidR="004D5E92" w:rsidRPr="004D5E92" w:rsidRDefault="004D5E92" w:rsidP="004D5E92">
      <w:pPr>
        <w:spacing w:after="0" w:line="276" w:lineRule="auto"/>
        <w:rPr>
          <w:rFonts w:ascii="Garamond" w:eastAsia="Times New Roman" w:hAnsi="Garamond" w:cs="Times New Roman"/>
          <w:i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     (</w:t>
      </w:r>
      <w:r w:rsidRPr="004D5E92">
        <w:rPr>
          <w:rFonts w:ascii="Garamond" w:eastAsia="Times New Roman" w:hAnsi="Garamond" w:cs="Times New Roman"/>
          <w:i/>
          <w:kern w:val="0"/>
          <w:sz w:val="20"/>
          <w:szCs w:val="20"/>
          <w:lang w:eastAsia="pl-PL"/>
          <w14:ligatures w14:val="none"/>
        </w:rPr>
        <w:t>nazwa i siedziba Wykonawcy)</w:t>
      </w:r>
    </w:p>
    <w:p w14:paraId="2BCEC11E" w14:textId="77777777" w:rsidR="004D5E92" w:rsidRPr="004D5E92" w:rsidRDefault="004D5E92" w:rsidP="004D5E92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REGON: ........................................</w:t>
      </w:r>
    </w:p>
    <w:p w14:paraId="35D37344" w14:textId="77777777" w:rsidR="004D5E92" w:rsidRPr="004D5E92" w:rsidRDefault="004D5E92" w:rsidP="004D5E92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NIP: ..............................................</w:t>
      </w:r>
    </w:p>
    <w:p w14:paraId="0BF9C99A" w14:textId="77777777" w:rsidR="004D5E92" w:rsidRPr="004D5E92" w:rsidRDefault="004D5E92" w:rsidP="004D5E92">
      <w:pPr>
        <w:spacing w:after="0" w:line="276" w:lineRule="auto"/>
        <w:jc w:val="right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         Do: 5 Wojskowy Szpital Kliniczny z Polikliniką</w:t>
      </w:r>
    </w:p>
    <w:p w14:paraId="08B7E0E1" w14:textId="77777777" w:rsidR="004D5E92" w:rsidRPr="004D5E92" w:rsidRDefault="004D5E92" w:rsidP="004D5E92">
      <w:pPr>
        <w:spacing w:after="0" w:line="276" w:lineRule="auto"/>
        <w:jc w:val="right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Samodzielny Publiczny Zakład Opieki Zdrowotnej</w:t>
      </w:r>
    </w:p>
    <w:p w14:paraId="113AD99A" w14:textId="77777777" w:rsidR="004D5E92" w:rsidRPr="004D5E92" w:rsidRDefault="004D5E92" w:rsidP="004D5E92">
      <w:pPr>
        <w:spacing w:after="0" w:line="276" w:lineRule="auto"/>
        <w:jc w:val="right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           ul. Wrocławska 1 – 3, 30 – 901 Kraków</w:t>
      </w:r>
    </w:p>
    <w:p w14:paraId="19BAB5D3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2ADE2111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Składamy ofertę w postępowaniu o udzielenie zamówienia na</w:t>
      </w:r>
      <w:r w:rsidRPr="004D5E92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bookmarkStart w:id="2" w:name="_Hlk189122231"/>
      <w:r w:rsidRPr="004D5E9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WYNAJEM KONTENERA SANITARNEGO ORAZ SOCJALNEGO, NA CZAS REMONTU ZAPLECZA SANITARNEGO W BUDYNKU NR. 27 </w:t>
      </w: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bookmarkEnd w:id="2"/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i</w:t>
      </w:r>
      <w:r w:rsidRPr="004D5E92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oferujemy realizację zamówienia zgodnie z wymogami, warunkami i terminami określonymi w Zapytaniu Ofertowym.</w:t>
      </w:r>
    </w:p>
    <w:p w14:paraId="26A7529B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7C18DE72" w14:textId="77777777" w:rsidR="004D5E92" w:rsidRPr="004D5E92" w:rsidRDefault="004D5E92" w:rsidP="004D5E92">
      <w:pPr>
        <w:spacing w:after="0" w:line="276" w:lineRule="auto"/>
        <w:jc w:val="center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>1</w:t>
      </w:r>
    </w:p>
    <w:p w14:paraId="611AA8F5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Oferujemy wykonanie zamówienia publicznego zgodnie z OPISEM PRZEDMIOTU ZAMÓWIENIA, stanowiącym ZAŁĄCZNIK 1 do oferty:</w:t>
      </w:r>
    </w:p>
    <w:p w14:paraId="56D0AE6C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.................................... zł netto, słownie: ....................................................</w:t>
      </w:r>
    </w:p>
    <w:p w14:paraId="1EC042E6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.....................................zł brutto, słownie: ..................................</w:t>
      </w:r>
    </w:p>
    <w:p w14:paraId="50D326FA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Cena brutto zawiera koszt Przedmiotu Umowy, wszelkie koszty związane z realizacja zamówienia w tym dostarczenie przedmiotu Umowy do siedziby </w:t>
      </w:r>
      <w:r w:rsidRPr="004D5E92">
        <w:rPr>
          <w:rFonts w:ascii="Garamond" w:eastAsia="Times New Roman" w:hAnsi="Garamond" w:cs="Times New Roman"/>
          <w:strike/>
          <w:color w:val="FF0000"/>
          <w:kern w:val="0"/>
          <w:sz w:val="20"/>
          <w:szCs w:val="20"/>
          <w:lang w:eastAsia="pl-PL"/>
          <w14:ligatures w14:val="none"/>
        </w:rPr>
        <w:t>Kupującego</w:t>
      </w: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4D5E92">
        <w:rPr>
          <w:rFonts w:ascii="Garamond" w:eastAsia="Times New Roman" w:hAnsi="Garamond" w:cs="Times New Roman"/>
          <w:color w:val="FF0000"/>
          <w:kern w:val="0"/>
          <w:sz w:val="20"/>
          <w:szCs w:val="20"/>
          <w:lang w:eastAsia="pl-PL"/>
          <w14:ligatures w14:val="none"/>
        </w:rPr>
        <w:t xml:space="preserve">Najemcy </w:t>
      </w: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(w miejscu wskazanym na terenie Szpitala, ul. Wrocławska 1–3, 30–901 Kraków), zakładany zysk, należne podatki, koszt ubezpieczenia obowiązkowego, montaż i uruchomienie, podłączenie, nadzór i naprawy serwisowe, ewentualne upusty i inne jeśli występują.</w:t>
      </w:r>
    </w:p>
    <w:p w14:paraId="4F8B3237" w14:textId="77777777" w:rsidR="004D5E92" w:rsidRPr="004D5E92" w:rsidRDefault="004D5E92" w:rsidP="004D5E92">
      <w:pPr>
        <w:spacing w:after="0" w:line="276" w:lineRule="auto"/>
        <w:jc w:val="center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>2</w:t>
      </w:r>
    </w:p>
    <w:p w14:paraId="2A124950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Oświadczamy, iż przez cały okres umowy będziemy sprawować nadzór serwisowy (pełny nadzór) nad przedmiotem wynajmu.</w:t>
      </w:r>
    </w:p>
    <w:p w14:paraId="1A935A08" w14:textId="77777777" w:rsidR="004D5E92" w:rsidRPr="004D5E92" w:rsidRDefault="004D5E92" w:rsidP="004D5E92">
      <w:pPr>
        <w:spacing w:after="0" w:line="276" w:lineRule="auto"/>
        <w:jc w:val="center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3</w:t>
      </w:r>
    </w:p>
    <w:p w14:paraId="21F1A1D3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Oświadczamy, że zawarty wzór umowy, stanowiący </w:t>
      </w:r>
      <w:r w:rsidRPr="004D5E92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>ZAŁĄCZNIK NR 3</w:t>
      </w: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został przez nas zaakceptowany i zobowiązujemy się, w przypadku wyboru naszej oferty, do zawarcia umowy na wymienionych warunkach, w miejscu i terminie wskazanym przez Zamawiającego.</w:t>
      </w:r>
    </w:p>
    <w:p w14:paraId="4DD9E8FA" w14:textId="77777777" w:rsidR="004D5E92" w:rsidRPr="004D5E92" w:rsidRDefault="004D5E92" w:rsidP="004D5E92">
      <w:pPr>
        <w:spacing w:after="0" w:line="276" w:lineRule="auto"/>
        <w:jc w:val="center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4</w:t>
      </w:r>
    </w:p>
    <w:p w14:paraId="3BCBAA0B" w14:textId="77777777" w:rsidR="004D5E92" w:rsidRPr="004D5E92" w:rsidRDefault="004D5E92" w:rsidP="004D5E92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Oświadczamy, że nie podlegamy wykluczeniu z postępowania na podstawie art. 108 ust. 1 pkt 1-6 </w:t>
      </w:r>
      <w:proofErr w:type="spellStart"/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oraz na podstawie art. 7 ust.1 ustawy z dnia 13 kwietnia 2022 r. o szczególnych rozwiązaniach w zakresie przeciwdziałania wspieraniu agresji na Ukrainę oraz służących ochronie bezpieczeństwa narodowego.</w:t>
      </w:r>
    </w:p>
    <w:p w14:paraId="0F473F11" w14:textId="77777777" w:rsidR="004D5E92" w:rsidRPr="004D5E92" w:rsidRDefault="004D5E92" w:rsidP="004D5E92">
      <w:pPr>
        <w:spacing w:after="0" w:line="276" w:lineRule="auto"/>
        <w:jc w:val="center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5</w:t>
      </w:r>
    </w:p>
    <w:p w14:paraId="3B4B2533" w14:textId="77777777" w:rsidR="004D5E92" w:rsidRPr="004D5E92" w:rsidRDefault="004D5E92" w:rsidP="004D5E92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Wypełniliśmy obowiązki informacyjne przewidziane w art. 13 lub art. 14 RODO wobec osób fizycznych, od których dane osobowe bezpośrednio lub pośrednio pozyskałem w celu ubiegania się o udzielenie zamówienia publicznego w niniejszym postępowaniu</w:t>
      </w:r>
    </w:p>
    <w:p w14:paraId="4CDEEDF1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Pozostałe elementy oferty oraz załączniki do oferty:</w:t>
      </w:r>
    </w:p>
    <w:p w14:paraId="1F5B1D48" w14:textId="77777777" w:rsidR="004D5E92" w:rsidRPr="004D5E92" w:rsidRDefault="004D5E92" w:rsidP="004D5E92">
      <w:pPr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 ;</w:t>
      </w:r>
    </w:p>
    <w:p w14:paraId="057F07C3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Oferta zawiera łącznie .............. ponumerowanych zapisanych stron.</w:t>
      </w:r>
    </w:p>
    <w:p w14:paraId="75596495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0174906F" w14:textId="77777777" w:rsidR="004D5E92" w:rsidRPr="004D5E92" w:rsidRDefault="004D5E92" w:rsidP="004D5E92">
      <w:pPr>
        <w:spacing w:after="0" w:line="276" w:lineRule="auto"/>
        <w:jc w:val="right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</w:t>
      </w:r>
    </w:p>
    <w:p w14:paraId="6FD59FCE" w14:textId="77777777" w:rsidR="004D5E92" w:rsidRPr="004D5E92" w:rsidRDefault="004D5E92" w:rsidP="004D5E92">
      <w:pPr>
        <w:spacing w:after="0" w:line="276" w:lineRule="auto"/>
        <w:jc w:val="right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(podpis, pieczęć imienna upoważnionego przedstawiciela Wykonawcy)</w:t>
      </w:r>
    </w:p>
    <w:p w14:paraId="7160857D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</w:p>
    <w:p w14:paraId="1EEE081E" w14:textId="77777777" w:rsidR="004D5E92" w:rsidRPr="004D5E92" w:rsidRDefault="004D5E92" w:rsidP="004D5E92">
      <w:pPr>
        <w:spacing w:after="0" w:line="276" w:lineRule="auto"/>
        <w:jc w:val="right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</w:p>
    <w:p w14:paraId="2CBA3C8B" w14:textId="77777777" w:rsidR="004D5E92" w:rsidRPr="004D5E92" w:rsidRDefault="004D5E92" w:rsidP="004D5E92">
      <w:pPr>
        <w:spacing w:after="0" w:line="276" w:lineRule="auto"/>
        <w:jc w:val="right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</w:p>
    <w:p w14:paraId="7FB16B92" w14:textId="77777777" w:rsidR="004D5E92" w:rsidRPr="004D5E92" w:rsidRDefault="004D5E92" w:rsidP="004D5E92">
      <w:pPr>
        <w:spacing w:after="0" w:line="276" w:lineRule="auto"/>
        <w:jc w:val="right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</w:p>
    <w:p w14:paraId="5478C064" w14:textId="77777777" w:rsidR="004D5E92" w:rsidRPr="004D5E92" w:rsidRDefault="004D5E92" w:rsidP="004D5E92">
      <w:pPr>
        <w:spacing w:after="0" w:line="276" w:lineRule="auto"/>
        <w:jc w:val="right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</w:p>
    <w:p w14:paraId="37799C03" w14:textId="77777777" w:rsidR="004D5E92" w:rsidRDefault="004D5E92" w:rsidP="004D5E92">
      <w:pPr>
        <w:spacing w:after="0" w:line="276" w:lineRule="auto"/>
        <w:jc w:val="right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</w:p>
    <w:p w14:paraId="0A808C13" w14:textId="77777777" w:rsidR="0027572E" w:rsidRPr="004D5E92" w:rsidRDefault="0027572E" w:rsidP="004D5E92">
      <w:pPr>
        <w:spacing w:after="0" w:line="276" w:lineRule="auto"/>
        <w:jc w:val="right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</w:p>
    <w:p w14:paraId="4F62F734" w14:textId="77777777" w:rsidR="004D5E92" w:rsidRPr="004D5E92" w:rsidRDefault="004D5E92" w:rsidP="004D5E92">
      <w:pPr>
        <w:spacing w:after="0" w:line="276" w:lineRule="auto"/>
        <w:jc w:val="right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</w:p>
    <w:p w14:paraId="22B2771C" w14:textId="77777777" w:rsidR="004D5E92" w:rsidRPr="004D5E92" w:rsidRDefault="004D5E92" w:rsidP="004D5E92">
      <w:pPr>
        <w:spacing w:after="0" w:line="276" w:lineRule="auto"/>
        <w:jc w:val="right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</w:p>
    <w:p w14:paraId="33903242" w14:textId="77777777" w:rsidR="004D5E92" w:rsidRPr="004D5E92" w:rsidRDefault="004D5E92" w:rsidP="004D5E92">
      <w:pPr>
        <w:spacing w:after="0" w:line="276" w:lineRule="auto"/>
        <w:jc w:val="right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</w:p>
    <w:p w14:paraId="3DE4D396" w14:textId="77777777" w:rsidR="004D5E92" w:rsidRPr="004D5E92" w:rsidRDefault="004D5E92" w:rsidP="004D5E92">
      <w:pPr>
        <w:spacing w:after="0" w:line="276" w:lineRule="auto"/>
        <w:jc w:val="right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lastRenderedPageBreak/>
        <w:t xml:space="preserve">ZAŁĄCZNIK NR 3- WZÓR UMOWY </w:t>
      </w:r>
    </w:p>
    <w:p w14:paraId="0E95F185" w14:textId="77777777" w:rsidR="004D5E92" w:rsidRPr="004D5E92" w:rsidRDefault="004D5E92" w:rsidP="004D5E92">
      <w:pPr>
        <w:spacing w:after="0" w:line="276" w:lineRule="auto"/>
        <w:jc w:val="right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</w:p>
    <w:p w14:paraId="295F2E7F" w14:textId="77777777" w:rsidR="004D5E92" w:rsidRPr="004D5E92" w:rsidRDefault="004D5E92" w:rsidP="004D5E92">
      <w:pPr>
        <w:spacing w:after="0" w:line="276" w:lineRule="auto"/>
        <w:jc w:val="center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UMOWA Nr ... / ZP-podprogowe/ INFRA/2026</w:t>
      </w:r>
    </w:p>
    <w:p w14:paraId="438773EF" w14:textId="77777777" w:rsidR="004D5E92" w:rsidRPr="004D5E92" w:rsidRDefault="004D5E92" w:rsidP="004D5E92">
      <w:pPr>
        <w:spacing w:after="0" w:line="276" w:lineRule="auto"/>
        <w:jc w:val="center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3E7781B3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zawarta w dniu ..................................................... w Krakowie pomiędzy 5 Wojskowym Szpitalem Klinicznym z Polikliniką – Samodzielny Publiczny Zakład Opieki Zdrowotnej w Krakowie z siedzibą przy ul. Wrocławskiej 1 – 3, 30 – 901 Kraków, zarejestrowanym w Sądzie Rejonowym dla Krakowa – Śródmieście, Wydział XI Gospodarczy Krajowego Rejestru Sądowego pod numerem KRS 0000032272, REGON: 351506868, NIP: 677-20-81-964 zwanym dalej </w:t>
      </w:r>
      <w:r w:rsidRPr="004D5E92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>Najemcą</w:t>
      </w: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, reprezentowanym przez :…………………………………</w:t>
      </w:r>
    </w:p>
    <w:p w14:paraId="09B77CC2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5F39D1F3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a</w:t>
      </w:r>
    </w:p>
    <w:p w14:paraId="48384F50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.............................................................. zwanym dalej </w:t>
      </w:r>
      <w:r w:rsidRPr="004D5E92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>Wynajmującym</w:t>
      </w: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, reprezentowanym przez: ........................... </w:t>
      </w:r>
    </w:p>
    <w:p w14:paraId="33478974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5A70F55D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W związku z wyłonieniem najkorzystniejszej oferty, Strony postanowiły, co następuje:</w:t>
      </w:r>
    </w:p>
    <w:p w14:paraId="3A81E2E7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23EA83E6" w14:textId="77777777" w:rsidR="004D5E92" w:rsidRPr="004D5E92" w:rsidRDefault="004D5E92" w:rsidP="004D5E92">
      <w:pPr>
        <w:spacing w:after="0" w:line="276" w:lineRule="auto"/>
        <w:jc w:val="center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§ 1</w:t>
      </w:r>
    </w:p>
    <w:p w14:paraId="76D2C912" w14:textId="77777777" w:rsidR="004D5E92" w:rsidRPr="004D5E92" w:rsidRDefault="004D5E92" w:rsidP="004D5E92">
      <w:pPr>
        <w:widowControl w:val="0"/>
        <w:numPr>
          <w:ilvl w:val="0"/>
          <w:numId w:val="18"/>
        </w:numPr>
        <w:suppressLineNumbers/>
        <w:tabs>
          <w:tab w:val="left" w:pos="0"/>
          <w:tab w:val="left" w:pos="540"/>
        </w:tabs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="Georgia"/>
          <w:kern w:val="3"/>
          <w:sz w:val="20"/>
          <w:szCs w:val="20"/>
          <w:lang w:eastAsia="zh-CN"/>
          <w14:ligatures w14:val="none"/>
        </w:rPr>
      </w:pPr>
      <w:r w:rsidRPr="004D5E92">
        <w:rPr>
          <w:rFonts w:ascii="Garamond" w:eastAsia="Times New Roman" w:hAnsi="Garamond" w:cs="Georgia"/>
          <w:kern w:val="3"/>
          <w:sz w:val="20"/>
          <w:szCs w:val="20"/>
          <w:lang w:eastAsia="zh-CN"/>
          <w14:ligatures w14:val="none"/>
        </w:rPr>
        <w:t xml:space="preserve">Przedmiotem niniejszej Umowy jest </w:t>
      </w:r>
      <w:r w:rsidRPr="004D5E92">
        <w:rPr>
          <w:rFonts w:ascii="Garamond" w:eastAsia="Times New Roman" w:hAnsi="Garamond" w:cs="Times New Roman"/>
          <w:b/>
          <w:bCs/>
          <w:kern w:val="3"/>
          <w:sz w:val="20"/>
          <w:szCs w:val="20"/>
          <w:lang w:eastAsia="zh-CN"/>
          <w14:ligatures w14:val="none"/>
        </w:rPr>
        <w:t xml:space="preserve">WYNAJEM KONTENERA SANITARNEGO ORAZ SOCJALNEGO, NA CZAS REMONTU ZAPLECZA SANITARNEGO W BUDYNKU NR. 27 </w:t>
      </w:r>
      <w:r w:rsidRPr="004D5E92">
        <w:rPr>
          <w:rFonts w:ascii="Garamond" w:eastAsia="Times New Roman" w:hAnsi="Garamond" w:cs="Times New Roman"/>
          <w:kern w:val="3"/>
          <w:sz w:val="20"/>
          <w:szCs w:val="20"/>
          <w:lang w:eastAsia="zh-CN"/>
          <w14:ligatures w14:val="none"/>
        </w:rPr>
        <w:t xml:space="preserve"> </w:t>
      </w:r>
      <w:r w:rsidRPr="004D5E92">
        <w:rPr>
          <w:rFonts w:ascii="Garamond" w:eastAsia="Times New Roman" w:hAnsi="Garamond" w:cs="Georgia"/>
          <w:kern w:val="3"/>
          <w:sz w:val="20"/>
          <w:szCs w:val="20"/>
          <w:lang w:eastAsia="zh-CN"/>
          <w14:ligatures w14:val="none"/>
        </w:rPr>
        <w:t>według załącznika nr 1 do Umowy – FORMULARZ CENOWY – OPIS PRZEDMIOTU ZAMÓWIENIA (zwanych dalej towarem).</w:t>
      </w:r>
    </w:p>
    <w:p w14:paraId="0F78B26D" w14:textId="77777777" w:rsidR="004D5E92" w:rsidRPr="004D5E92" w:rsidRDefault="004D5E92" w:rsidP="004D5E92">
      <w:pPr>
        <w:widowControl w:val="0"/>
        <w:numPr>
          <w:ilvl w:val="0"/>
          <w:numId w:val="18"/>
        </w:numPr>
        <w:suppressLineNumbers/>
        <w:tabs>
          <w:tab w:val="left" w:pos="0"/>
        </w:tabs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="Georgia"/>
          <w:b/>
          <w:kern w:val="3"/>
          <w:sz w:val="20"/>
          <w:szCs w:val="20"/>
          <w:lang w:eastAsia="zh-CN"/>
          <w14:ligatures w14:val="none"/>
        </w:rPr>
      </w:pPr>
      <w:r w:rsidRPr="004D5E92">
        <w:rPr>
          <w:rFonts w:ascii="Garamond" w:eastAsia="Times New Roman" w:hAnsi="Garamond" w:cs="Georgia"/>
          <w:strike/>
          <w:color w:val="FF0000"/>
          <w:kern w:val="3"/>
          <w:sz w:val="20"/>
          <w:szCs w:val="20"/>
          <w:lang w:eastAsia="zh-CN"/>
          <w14:ligatures w14:val="none"/>
        </w:rPr>
        <w:t>Sprzedający</w:t>
      </w:r>
      <w:r w:rsidRPr="004D5E92">
        <w:rPr>
          <w:rFonts w:ascii="Garamond" w:eastAsia="Times New Roman" w:hAnsi="Garamond" w:cs="Georgia"/>
          <w:kern w:val="3"/>
          <w:sz w:val="20"/>
          <w:szCs w:val="20"/>
          <w:lang w:eastAsia="zh-CN"/>
          <w14:ligatures w14:val="none"/>
        </w:rPr>
        <w:t xml:space="preserve"> </w:t>
      </w:r>
      <w:r w:rsidRPr="004D5E92">
        <w:rPr>
          <w:rFonts w:ascii="Garamond" w:eastAsia="Times New Roman" w:hAnsi="Garamond" w:cs="Georgia"/>
          <w:color w:val="FF0000"/>
          <w:kern w:val="3"/>
          <w:sz w:val="20"/>
          <w:szCs w:val="20"/>
          <w:lang w:eastAsia="zh-CN"/>
          <w14:ligatures w14:val="none"/>
        </w:rPr>
        <w:t>Wynajmujący</w:t>
      </w:r>
      <w:r w:rsidRPr="004D5E92">
        <w:rPr>
          <w:rFonts w:ascii="Garamond" w:eastAsia="Times New Roman" w:hAnsi="Garamond" w:cs="Georgia"/>
          <w:kern w:val="3"/>
          <w:sz w:val="20"/>
          <w:szCs w:val="20"/>
          <w:lang w:eastAsia="zh-CN"/>
          <w14:ligatures w14:val="none"/>
        </w:rPr>
        <w:t xml:space="preserve"> oświadcza, że oferowane kontenery są zgodne z opisem przedmiotu zamówienia,  kompletne i gotowe do funkcjonowania bez żadnych dodatkowych zakupów i inwestycji. </w:t>
      </w:r>
    </w:p>
    <w:p w14:paraId="2461AEE1" w14:textId="77777777" w:rsidR="004D5E92" w:rsidRPr="004D5E92" w:rsidRDefault="004D5E92" w:rsidP="004D5E92">
      <w:pPr>
        <w:widowControl w:val="0"/>
        <w:suppressLineNumbers/>
        <w:tabs>
          <w:tab w:val="left" w:pos="0"/>
        </w:tabs>
        <w:suppressAutoHyphens/>
        <w:autoSpaceDN w:val="0"/>
        <w:spacing w:after="0" w:line="276" w:lineRule="auto"/>
        <w:ind w:left="446"/>
        <w:jc w:val="both"/>
        <w:textAlignment w:val="baseline"/>
        <w:rPr>
          <w:rFonts w:ascii="Garamond" w:eastAsia="Times New Roman" w:hAnsi="Garamond" w:cs="Georgia"/>
          <w:b/>
          <w:kern w:val="3"/>
          <w:sz w:val="20"/>
          <w:szCs w:val="20"/>
          <w:lang w:eastAsia="zh-CN"/>
          <w14:ligatures w14:val="none"/>
        </w:rPr>
      </w:pPr>
    </w:p>
    <w:p w14:paraId="527EB8D1" w14:textId="77777777" w:rsidR="004D5E92" w:rsidRPr="004D5E92" w:rsidRDefault="004D5E92" w:rsidP="004D5E92">
      <w:pPr>
        <w:widowControl w:val="0"/>
        <w:suppressLineNumbers/>
        <w:tabs>
          <w:tab w:val="left" w:pos="0"/>
        </w:tabs>
        <w:suppressAutoHyphens/>
        <w:autoSpaceDN w:val="0"/>
        <w:spacing w:after="0" w:line="276" w:lineRule="auto"/>
        <w:ind w:left="446"/>
        <w:jc w:val="center"/>
        <w:textAlignment w:val="baseline"/>
        <w:rPr>
          <w:rFonts w:ascii="Garamond" w:eastAsia="Times New Roman" w:hAnsi="Garamond" w:cs="Georgia"/>
          <w:b/>
          <w:kern w:val="3"/>
          <w:sz w:val="20"/>
          <w:szCs w:val="20"/>
          <w:lang w:eastAsia="zh-CN"/>
          <w14:ligatures w14:val="none"/>
        </w:rPr>
      </w:pPr>
      <w:bookmarkStart w:id="3" w:name="_Hlk189131030"/>
      <w:r w:rsidRPr="004D5E92">
        <w:rPr>
          <w:rFonts w:ascii="Garamond" w:eastAsia="Times New Roman" w:hAnsi="Garamond" w:cs="Georgia"/>
          <w:b/>
          <w:kern w:val="3"/>
          <w:sz w:val="20"/>
          <w:szCs w:val="20"/>
          <w:lang w:eastAsia="zh-CN"/>
          <w14:ligatures w14:val="none"/>
        </w:rPr>
        <w:t>§ 2</w:t>
      </w:r>
    </w:p>
    <w:bookmarkEnd w:id="3"/>
    <w:p w14:paraId="628503EA" w14:textId="77777777" w:rsidR="004D5E92" w:rsidRPr="004D5E92" w:rsidRDefault="004D5E92" w:rsidP="004D5E92">
      <w:pPr>
        <w:widowControl w:val="0"/>
        <w:numPr>
          <w:ilvl w:val="0"/>
          <w:numId w:val="17"/>
        </w:numPr>
        <w:tabs>
          <w:tab w:val="left" w:pos="0"/>
          <w:tab w:val="left" w:pos="300"/>
        </w:tabs>
        <w:suppressAutoHyphens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Garamond" w:eastAsia="SimSun" w:hAnsi="Garamond" w:cs="Garamond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Georgia"/>
          <w:kern w:val="3"/>
          <w:sz w:val="20"/>
          <w:szCs w:val="20"/>
          <w:lang w:eastAsia="zh-CN"/>
          <w14:ligatures w14:val="none"/>
        </w:rPr>
        <w:t xml:space="preserve">Z tytułu wynajmu, Najemca jest zobowiązany do zapłaty Wynajmującemu czynszu w kwocie: </w:t>
      </w:r>
      <w:r w:rsidRPr="004D5E92">
        <w:rPr>
          <w:rFonts w:ascii="Garamond" w:eastAsia="Times New Roman" w:hAnsi="Garamond" w:cs="Times New Roman"/>
          <w:kern w:val="3"/>
          <w:sz w:val="20"/>
          <w:szCs w:val="20"/>
          <w:lang w:eastAsia="zh-CN"/>
          <w14:ligatures w14:val="none"/>
        </w:rPr>
        <w:t xml:space="preserve"> </w:t>
      </w:r>
      <w:r w:rsidRPr="004D5E92">
        <w:rPr>
          <w:rFonts w:ascii="Garamond" w:eastAsia="SimSun" w:hAnsi="Garamond" w:cs="Garamond"/>
          <w:kern w:val="0"/>
          <w:sz w:val="20"/>
          <w:szCs w:val="20"/>
          <w:lang w:eastAsia="pl-PL"/>
          <w14:ligatures w14:val="none"/>
        </w:rPr>
        <w:t>………………… zł netto, (słownie: …………….), …………….. zł brutto, (słownie: …………………) miesięcznie, co daje : …………. zł netto (słownie: ……………), ……………. zł brutto (słownie: ……………………..) za cały okres realizacji umowy</w:t>
      </w:r>
      <w:r w:rsidRPr="004D5E92">
        <w:rPr>
          <w:rFonts w:ascii="Garamond" w:eastAsia="Times New Roman" w:hAnsi="Garamond" w:cs="Georgia"/>
          <w:kern w:val="3"/>
          <w:sz w:val="20"/>
          <w:szCs w:val="20"/>
          <w:lang w:eastAsia="zh-CN"/>
          <w14:ligatures w14:val="none"/>
        </w:rPr>
        <w:t>, z zastrzeżeniem, że czynsz będzie naliczany dopiero od dnia dostarczenia, zamontowania i uruchomienia kontenerów.</w:t>
      </w:r>
    </w:p>
    <w:p w14:paraId="23F4079E" w14:textId="77777777" w:rsidR="004D5E92" w:rsidRPr="004D5E92" w:rsidRDefault="004D5E92" w:rsidP="004D5E92">
      <w:pPr>
        <w:numPr>
          <w:ilvl w:val="0"/>
          <w:numId w:val="17"/>
        </w:numPr>
        <w:tabs>
          <w:tab w:val="left" w:pos="360"/>
        </w:tabs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="Garamond"/>
          <w:kern w:val="3"/>
          <w:sz w:val="20"/>
          <w:szCs w:val="20"/>
          <w:lang w:eastAsia="zh-CN"/>
          <w14:ligatures w14:val="none"/>
        </w:rPr>
      </w:pPr>
      <w:r w:rsidRPr="004D5E92">
        <w:rPr>
          <w:rFonts w:ascii="Garamond" w:eastAsia="Times New Roman" w:hAnsi="Garamond" w:cs="Times New Roman"/>
          <w:kern w:val="3"/>
          <w:sz w:val="20"/>
          <w:szCs w:val="20"/>
          <w:lang w:eastAsia="zh-CN"/>
          <w14:ligatures w14:val="none"/>
        </w:rPr>
        <w:t xml:space="preserve">Czynsz najmu będzie płatny miesięcznie z dołu, na podstawie faktur VAT, wystawianych przez Wynajmującego w terminie 60 dni od dnia dostarczenia prawidłowo wystawionej faktury. </w:t>
      </w:r>
      <w:r w:rsidRPr="004D5E92">
        <w:rPr>
          <w:rFonts w:ascii="Garamond" w:eastAsia="Times New Roman" w:hAnsi="Garamond" w:cs="Garamond"/>
          <w:kern w:val="3"/>
          <w:sz w:val="20"/>
          <w:szCs w:val="20"/>
          <w:lang w:eastAsia="zh-CN"/>
          <w14:ligatures w14:val="none"/>
        </w:rPr>
        <w:t xml:space="preserve">Zapłata wynagrodzenia następować będzie w wysokości określonej w prawidłowo wystawionej fakturze, w złotych polskich, po dostarczeniu zamówionego towaru przelewem na konto bankowe Wynajmującego w terminie 60 dni od dnia dostarczenia faktury VAT. </w:t>
      </w:r>
    </w:p>
    <w:p w14:paraId="63D5098B" w14:textId="77777777" w:rsidR="004D5E92" w:rsidRPr="004D5E92" w:rsidRDefault="004D5E92" w:rsidP="004D5E92">
      <w:pPr>
        <w:suppressLineNumbers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3"/>
          <w:sz w:val="20"/>
          <w:szCs w:val="20"/>
          <w:lang w:eastAsia="zh-CN"/>
          <w14:ligatures w14:val="none"/>
        </w:rPr>
        <w:t xml:space="preserve">Najemca informuje, że Wynajmujący, zgodnie z ustawą z dnia 9 listopada 2018 r. o elektronicznym fakturowaniu w zamówieniach publicznych, koncesjach na roboty budowlane lub usługi oraz partnerstwie publiczno- prywatnym </w:t>
      </w:r>
      <w:r w:rsidRPr="004D5E92">
        <w:rPr>
          <w:rFonts w:ascii="Garamond" w:eastAsia="Times New Roman" w:hAnsi="Garamond" w:cs="Garamond"/>
          <w:kern w:val="3"/>
          <w:sz w:val="20"/>
          <w:szCs w:val="20"/>
          <w:lang w:eastAsia="zh-CN"/>
          <w14:ligatures w14:val="none"/>
        </w:rPr>
        <w:t>(Dz. U. 2020r. poz. 1666)</w:t>
      </w:r>
      <w:r w:rsidRPr="004D5E92">
        <w:rPr>
          <w:rFonts w:ascii="Garamond" w:eastAsia="Times New Roman" w:hAnsi="Garamond" w:cs="Times New Roman"/>
          <w:kern w:val="3"/>
          <w:sz w:val="20"/>
          <w:szCs w:val="20"/>
          <w:lang w:eastAsia="zh-CN"/>
          <w14:ligatures w14:val="none"/>
        </w:rPr>
        <w:t xml:space="preserve"> ma możliwość przesyłania ustrukturyzowanych faktur elektronicznych drogą elektroniczną za pośrednictwem Platformy Elektronicznego Fakturowania. Najemca posiada konto na platformie nr PEPPOL: NIP 6772081964. Jednocześnie Najemca informuję, że nie dopuszcza wysyłania i odbierania za pośrednictwem platformy innych ustrukturyzowanych dokumentów elektronicznych z wyjątkiem faktur korygujących. </w:t>
      </w: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Strony umowy ustalają, iż wezwanie do potwierdzenia wysokości sald oraz odpowiedzi na nie mogą być wymienione, według wyboru Strony umowy, pisemnie, w formie elektronicznej (dokument podpisany podpisem kwalifikowanym i przesłany pocztą elektroniczną) lub w formie dokumentu podpisanego profilem zaufanym przesłanego pocztą elektroniczną. </w:t>
      </w:r>
    </w:p>
    <w:p w14:paraId="7EDC0ED5" w14:textId="77777777" w:rsidR="004D5E92" w:rsidRPr="004D5E92" w:rsidRDefault="004D5E92" w:rsidP="004D5E92">
      <w:pPr>
        <w:suppressLineNumbers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5B31EC73" w14:textId="77777777" w:rsidR="004D5E92" w:rsidRPr="004D5E92" w:rsidRDefault="004D5E92" w:rsidP="004D5E92">
      <w:pPr>
        <w:spacing w:after="0" w:line="276" w:lineRule="auto"/>
        <w:jc w:val="center"/>
        <w:rPr>
          <w:rFonts w:ascii="Garamond" w:eastAsia="Times New Roman" w:hAnsi="Garamond" w:cs="Aharoni"/>
          <w:b/>
          <w:bCs/>
          <w:kern w:val="0"/>
          <w:sz w:val="20"/>
          <w:szCs w:val="20"/>
          <w:lang w:eastAsia="ar-SA"/>
          <w14:ligatures w14:val="none"/>
        </w:rPr>
      </w:pPr>
      <w:r w:rsidRPr="004D5E92">
        <w:rPr>
          <w:rFonts w:ascii="Garamond" w:eastAsia="Times New Roman" w:hAnsi="Garamond" w:cs="Aharoni"/>
          <w:b/>
          <w:bCs/>
          <w:kern w:val="0"/>
          <w:sz w:val="20"/>
          <w:szCs w:val="20"/>
          <w:lang w:eastAsia="ar-SA"/>
          <w14:ligatures w14:val="none"/>
        </w:rPr>
        <w:t>§ 2a</w:t>
      </w:r>
    </w:p>
    <w:p w14:paraId="2548E759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Aharoni"/>
          <w:b/>
          <w:bCs/>
          <w:kern w:val="0"/>
          <w:sz w:val="20"/>
          <w:szCs w:val="20"/>
          <w:lang w:eastAsia="ar-SA"/>
          <w14:ligatures w14:val="none"/>
        </w:rPr>
      </w:pPr>
      <w:r w:rsidRPr="004D5E92"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  <w:t>1. Wykonawca zobowiązuje się do wystawiania faktur zgodnie z obowiązującymi przepisami prawa, w szczególności z ustawą</w:t>
      </w:r>
      <w:r w:rsidRPr="004D5E92">
        <w:rPr>
          <w:rFonts w:ascii="Garamond" w:eastAsia="Times New Roman" w:hAnsi="Garamond" w:cs="Aharoni"/>
          <w:b/>
          <w:bCs/>
          <w:kern w:val="0"/>
          <w:sz w:val="20"/>
          <w:szCs w:val="20"/>
          <w:lang w:eastAsia="ar-SA"/>
          <w14:ligatures w14:val="none"/>
        </w:rPr>
        <w:t> </w:t>
      </w:r>
      <w:r w:rsidRPr="004D5E92"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  <w:t xml:space="preserve">z dnia marca 2004 r. o podatku od towarów i usług (Dz. U. z 2024 r. poz. 361 z </w:t>
      </w:r>
      <w:proofErr w:type="spellStart"/>
      <w:r w:rsidRPr="004D5E92"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  <w:t>późn</w:t>
      </w:r>
      <w:proofErr w:type="spellEnd"/>
      <w:r w:rsidRPr="004D5E92"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  <w:t>. zm.) oraz przepisami dotyczącymi Krajowego Systemu e-Faktur (</w:t>
      </w:r>
      <w:proofErr w:type="spellStart"/>
      <w:r w:rsidRPr="004D5E92"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  <w:t>KSeF</w:t>
      </w:r>
      <w:proofErr w:type="spellEnd"/>
      <w:r w:rsidRPr="004D5E92"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  <w:t>).</w:t>
      </w:r>
    </w:p>
    <w:p w14:paraId="78E00690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</w:pPr>
      <w:r w:rsidRPr="004D5E92"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  <w:t>2. Jeżeli w dacie wystawienia faktury obowiązek korzystania z Krajowego Systemu e-Faktur jest powszechnie stosowany lub wymagany przepisami prawa, Wykonawca zobowiązuje się do wystawiania faktur wyłącznie za pośrednictwem Krajowego Systemu e-Faktur (</w:t>
      </w:r>
      <w:proofErr w:type="spellStart"/>
      <w:r w:rsidRPr="004D5E92"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  <w:t>KSeF</w:t>
      </w:r>
      <w:proofErr w:type="spellEnd"/>
      <w:r w:rsidRPr="004D5E92"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  <w:t>).</w:t>
      </w:r>
    </w:p>
    <w:p w14:paraId="4568BC39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</w:pPr>
      <w:r w:rsidRPr="004D5E92"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  <w:t xml:space="preserve">3.  Wykonawca ponosi pełną odpowiedzialność za prawidłowe wystawienie faktury w </w:t>
      </w:r>
      <w:proofErr w:type="spellStart"/>
      <w:r w:rsidRPr="004D5E92"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  <w:t>KSeF</w:t>
      </w:r>
      <w:proofErr w:type="spellEnd"/>
      <w:r w:rsidRPr="004D5E92"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  <w:t>, w tym za: </w:t>
      </w:r>
    </w:p>
    <w:p w14:paraId="5E099E90" w14:textId="77777777" w:rsidR="004D5E92" w:rsidRPr="004D5E92" w:rsidRDefault="004D5E92" w:rsidP="004D5E92">
      <w:pPr>
        <w:numPr>
          <w:ilvl w:val="1"/>
          <w:numId w:val="20"/>
        </w:numPr>
        <w:suppressAutoHyphens/>
        <w:spacing w:after="0" w:line="276" w:lineRule="auto"/>
        <w:jc w:val="both"/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</w:pPr>
      <w:r w:rsidRPr="004D5E92"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  <w:t>zachowanie wymaganej struktury e-Faktury,</w:t>
      </w:r>
    </w:p>
    <w:p w14:paraId="3214DB92" w14:textId="77777777" w:rsidR="004D5E92" w:rsidRPr="004D5E92" w:rsidRDefault="004D5E92" w:rsidP="004D5E92">
      <w:pPr>
        <w:numPr>
          <w:ilvl w:val="1"/>
          <w:numId w:val="20"/>
        </w:numPr>
        <w:suppressAutoHyphens/>
        <w:spacing w:after="0" w:line="276" w:lineRule="auto"/>
        <w:jc w:val="both"/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</w:pPr>
      <w:r w:rsidRPr="004D5E92"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  <w:t>umieszczenie wszystkich danych niezbędnych do prawidłowej identyfikacji Zamawiającego,</w:t>
      </w:r>
    </w:p>
    <w:p w14:paraId="65384109" w14:textId="77777777" w:rsidR="004D5E92" w:rsidRPr="004D5E92" w:rsidRDefault="004D5E92" w:rsidP="004D5E92">
      <w:pPr>
        <w:numPr>
          <w:ilvl w:val="1"/>
          <w:numId w:val="20"/>
        </w:numPr>
        <w:suppressAutoHyphens/>
        <w:spacing w:after="0" w:line="276" w:lineRule="auto"/>
        <w:jc w:val="both"/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</w:pPr>
      <w:r w:rsidRPr="004D5E92"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  <w:t xml:space="preserve">przesyłanie Zamawiającemu numeru identyfikującego fakturę w </w:t>
      </w:r>
      <w:proofErr w:type="spellStart"/>
      <w:r w:rsidRPr="004D5E92"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  <w:t>KSeF</w:t>
      </w:r>
      <w:proofErr w:type="spellEnd"/>
      <w:r w:rsidRPr="004D5E92"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  <w:t xml:space="preserve"> niezwłocznie po jej wystawieniu</w:t>
      </w:r>
    </w:p>
    <w:p w14:paraId="3A23DDAC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</w:pPr>
      <w:r w:rsidRPr="004D5E92"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  <w:t xml:space="preserve">4. Za dzień wystawienia faktury uznaje się dzień jej udostępnienia w Krajowym Systemie e-Faktur. Za dzień doręczenia faktury uznaje się dzień przydzielenia numeru identyfikacyjnego w </w:t>
      </w:r>
      <w:proofErr w:type="spellStart"/>
      <w:r w:rsidRPr="004D5E92"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  <w:t>KSeF</w:t>
      </w:r>
      <w:proofErr w:type="spellEnd"/>
      <w:r w:rsidRPr="004D5E92"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  <w:t>.</w:t>
      </w:r>
    </w:p>
    <w:p w14:paraId="0CFBDC70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</w:pPr>
      <w:r w:rsidRPr="004D5E92"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  <w:lastRenderedPageBreak/>
        <w:t xml:space="preserve">5. W przypadku gdy z przyczyn technicznych lub prawnych wystawienie faktury w </w:t>
      </w:r>
      <w:proofErr w:type="spellStart"/>
      <w:r w:rsidRPr="004D5E92"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  <w:t>KSeF</w:t>
      </w:r>
      <w:proofErr w:type="spellEnd"/>
      <w:r w:rsidRPr="004D5E92"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  <w:t xml:space="preserve"> nie jest możliwe, Wykonawca wystawi fakturę w formie tradycyjnej (papierowej lub elektronicznej) zgodnie z obowiązującymi przepisami, z obowiązkiem jej ponownego wprowadzenia do </w:t>
      </w:r>
      <w:proofErr w:type="spellStart"/>
      <w:r w:rsidRPr="004D5E92"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  <w:t>KSeF</w:t>
      </w:r>
      <w:proofErr w:type="spellEnd"/>
      <w:r w:rsidRPr="004D5E92"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  <w:t xml:space="preserve"> niezwłocznie po ustaniu przeszkody. </w:t>
      </w:r>
    </w:p>
    <w:p w14:paraId="35447D12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</w:pPr>
      <w:r w:rsidRPr="004D5E92"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  <w:t xml:space="preserve">6. Wykonawca zobowiązuje się do zapewnienia, że wystawiane faktury będą zgodne ze strukturą logiczną FA(2) lub inną obowiązującą w dacie wystawienia faktury, oraz że dane zawarte w fakturze będą zgodne z wymaganiami </w:t>
      </w:r>
      <w:proofErr w:type="spellStart"/>
      <w:r w:rsidRPr="004D5E92"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  <w:t>KseF</w:t>
      </w:r>
      <w:proofErr w:type="spellEnd"/>
      <w:r w:rsidRPr="004D5E92"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  <w:t>.</w:t>
      </w:r>
    </w:p>
    <w:p w14:paraId="1F7EE0DA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</w:pPr>
      <w:r w:rsidRPr="004D5E92"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  <w:t xml:space="preserve">7. Wykonawca ponosi pełną odpowiedzialność za prawidłowość i terminowość wystawienia faktur w </w:t>
      </w:r>
      <w:proofErr w:type="spellStart"/>
      <w:r w:rsidRPr="004D5E92"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  <w:t>KSeF</w:t>
      </w:r>
      <w:proofErr w:type="spellEnd"/>
      <w:r w:rsidRPr="004D5E92"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  <w:t>, a także za ewentualne błędy lub braki uniemożliwiające prawidłowe przyjęcie przez system.</w:t>
      </w:r>
    </w:p>
    <w:p w14:paraId="6184BF58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</w:pPr>
      <w:r w:rsidRPr="004D5E92"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  <w:t xml:space="preserve">8. Zamawiający nie ponosi odpowiedzialności za opóźnienia w płatności wynikające z błędnego wystawienia faktury w </w:t>
      </w:r>
      <w:proofErr w:type="spellStart"/>
      <w:r w:rsidRPr="004D5E92"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  <w:t>KSeF</w:t>
      </w:r>
      <w:proofErr w:type="spellEnd"/>
      <w:r w:rsidRPr="004D5E92"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  <w:t xml:space="preserve"> lub braku możliwości jej prawidłowego odczytania z przyczyn leżących po stronie Wykonawcy.</w:t>
      </w:r>
    </w:p>
    <w:p w14:paraId="3CAD7CFE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</w:pPr>
      <w:r w:rsidRPr="004D5E92"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  <w:t xml:space="preserve">9. Strony mogą uzgodnić dodatkowe warunki techniczne współpracy w zakresie integracji z </w:t>
      </w:r>
      <w:proofErr w:type="spellStart"/>
      <w:r w:rsidRPr="004D5E92"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  <w:t>KSeF</w:t>
      </w:r>
      <w:proofErr w:type="spellEnd"/>
      <w:r w:rsidRPr="004D5E92"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  <w:t xml:space="preserve"> (np. przekazywania </w:t>
      </w:r>
      <w:proofErr w:type="spellStart"/>
      <w:r w:rsidRPr="004D5E92"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  <w:t>tokenów</w:t>
      </w:r>
      <w:proofErr w:type="spellEnd"/>
      <w:r w:rsidRPr="004D5E92">
        <w:rPr>
          <w:rFonts w:ascii="Garamond" w:eastAsia="Times New Roman" w:hAnsi="Garamond" w:cs="Aharoni"/>
          <w:kern w:val="0"/>
          <w:sz w:val="20"/>
          <w:szCs w:val="20"/>
          <w:lang w:eastAsia="ar-SA"/>
          <w14:ligatures w14:val="none"/>
        </w:rPr>
        <w:t>, identyfikatorów, uprawnień), w formie pisemnej lub elektronicznej. </w:t>
      </w:r>
    </w:p>
    <w:p w14:paraId="66A0F6EF" w14:textId="77777777" w:rsidR="004D5E92" w:rsidRPr="004D5E92" w:rsidRDefault="004D5E92" w:rsidP="004D5E92">
      <w:pPr>
        <w:widowControl w:val="0"/>
        <w:suppressLineNumbers/>
        <w:tabs>
          <w:tab w:val="left" w:pos="284"/>
        </w:tabs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="Garamond"/>
          <w:kern w:val="3"/>
          <w:sz w:val="20"/>
          <w:szCs w:val="20"/>
          <w:lang w:eastAsia="zh-CN"/>
          <w14:ligatures w14:val="none"/>
        </w:rPr>
      </w:pPr>
    </w:p>
    <w:p w14:paraId="482E26C9" w14:textId="77777777" w:rsidR="004D5E92" w:rsidRPr="004D5E92" w:rsidRDefault="004D5E92" w:rsidP="004D5E92">
      <w:pPr>
        <w:widowControl w:val="0"/>
        <w:suppressLineNumbers/>
        <w:tabs>
          <w:tab w:val="left" w:pos="0"/>
        </w:tabs>
        <w:suppressAutoHyphens/>
        <w:autoSpaceDN w:val="0"/>
        <w:spacing w:after="0" w:line="276" w:lineRule="auto"/>
        <w:ind w:left="446"/>
        <w:jc w:val="center"/>
        <w:textAlignment w:val="baseline"/>
        <w:rPr>
          <w:rFonts w:ascii="Garamond" w:eastAsia="Times New Roman" w:hAnsi="Garamond" w:cs="Georgia"/>
          <w:b/>
          <w:kern w:val="3"/>
          <w:sz w:val="20"/>
          <w:szCs w:val="20"/>
          <w:lang w:eastAsia="zh-CN"/>
          <w14:ligatures w14:val="none"/>
        </w:rPr>
      </w:pPr>
      <w:r w:rsidRPr="004D5E92">
        <w:rPr>
          <w:rFonts w:ascii="Garamond" w:eastAsia="Times New Roman" w:hAnsi="Garamond" w:cs="Georgia"/>
          <w:b/>
          <w:kern w:val="3"/>
          <w:sz w:val="20"/>
          <w:szCs w:val="20"/>
          <w:lang w:eastAsia="zh-CN"/>
          <w14:ligatures w14:val="none"/>
        </w:rPr>
        <w:t>§ 3</w:t>
      </w:r>
    </w:p>
    <w:p w14:paraId="2D92BF71" w14:textId="77777777" w:rsidR="004D5E92" w:rsidRPr="004D5E92" w:rsidRDefault="004D5E92" w:rsidP="004D5E92">
      <w:pPr>
        <w:widowControl w:val="0"/>
        <w:numPr>
          <w:ilvl w:val="1"/>
          <w:numId w:val="17"/>
        </w:numPr>
        <w:suppressLineNumbers/>
        <w:tabs>
          <w:tab w:val="left" w:pos="284"/>
        </w:tabs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Czas trwania Umowy Najmu liczy się od dnia odbioru kontenerów przez Najemcę do dnia jego zwrotu włącznie. </w:t>
      </w:r>
    </w:p>
    <w:p w14:paraId="71C72465" w14:textId="77777777" w:rsidR="004D5E92" w:rsidRPr="004D5E92" w:rsidRDefault="004D5E92" w:rsidP="004D5E92">
      <w:pPr>
        <w:numPr>
          <w:ilvl w:val="1"/>
          <w:numId w:val="17"/>
        </w:numPr>
        <w:tabs>
          <w:tab w:val="left" w:pos="360"/>
        </w:tabs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="Georgia"/>
          <w:kern w:val="3"/>
          <w:sz w:val="20"/>
          <w:szCs w:val="20"/>
          <w:lang w:eastAsia="zh-CN"/>
          <w14:ligatures w14:val="none"/>
        </w:rPr>
      </w:pPr>
      <w:bookmarkStart w:id="4" w:name="_Hlk230856335"/>
      <w:r w:rsidRPr="004D5E92">
        <w:rPr>
          <w:rFonts w:ascii="Garamond" w:eastAsia="Times New Roman" w:hAnsi="Garamond" w:cs="Georgia"/>
          <w:strike/>
          <w:color w:val="FF0000"/>
          <w:kern w:val="3"/>
          <w:sz w:val="20"/>
          <w:szCs w:val="20"/>
          <w:lang w:eastAsia="zh-CN"/>
          <w14:ligatures w14:val="none"/>
        </w:rPr>
        <w:t>Sprzedający</w:t>
      </w:r>
      <w:r w:rsidRPr="004D5E92">
        <w:rPr>
          <w:rFonts w:ascii="Garamond" w:eastAsia="Times New Roman" w:hAnsi="Garamond" w:cs="Georgia"/>
          <w:kern w:val="3"/>
          <w:sz w:val="20"/>
          <w:szCs w:val="20"/>
          <w:lang w:eastAsia="zh-CN"/>
          <w14:ligatures w14:val="none"/>
        </w:rPr>
        <w:t xml:space="preserve"> </w:t>
      </w:r>
      <w:r w:rsidRPr="004D5E92">
        <w:rPr>
          <w:rFonts w:ascii="Garamond" w:eastAsia="Times New Roman" w:hAnsi="Garamond" w:cs="Georgia"/>
          <w:color w:val="FF0000"/>
          <w:kern w:val="3"/>
          <w:sz w:val="20"/>
          <w:szCs w:val="20"/>
          <w:lang w:eastAsia="zh-CN"/>
          <w14:ligatures w14:val="none"/>
        </w:rPr>
        <w:t>Wynajmujący</w:t>
      </w:r>
      <w:r w:rsidRPr="004D5E92">
        <w:rPr>
          <w:rFonts w:ascii="Garamond" w:eastAsia="Times New Roman" w:hAnsi="Garamond" w:cs="Georgia"/>
          <w:kern w:val="3"/>
          <w:sz w:val="20"/>
          <w:szCs w:val="20"/>
          <w:lang w:eastAsia="zh-CN"/>
          <w14:ligatures w14:val="none"/>
        </w:rPr>
        <w:t xml:space="preserve"> </w:t>
      </w:r>
      <w:bookmarkEnd w:id="4"/>
      <w:r w:rsidRPr="004D5E92">
        <w:rPr>
          <w:rFonts w:ascii="Garamond" w:eastAsia="Times New Roman" w:hAnsi="Garamond" w:cs="Georgia"/>
          <w:kern w:val="3"/>
          <w:sz w:val="20"/>
          <w:szCs w:val="20"/>
          <w:lang w:eastAsia="zh-CN"/>
          <w14:ligatures w14:val="none"/>
        </w:rPr>
        <w:t xml:space="preserve">na własny koszt i ryzyko dostarczy, zamontuje kontenery oraz przeszkoli personel </w:t>
      </w:r>
      <w:r w:rsidRPr="004D5E92">
        <w:rPr>
          <w:rFonts w:ascii="Garamond" w:eastAsia="Times New Roman" w:hAnsi="Garamond" w:cs="Georgia"/>
          <w:strike/>
          <w:color w:val="FF0000"/>
          <w:kern w:val="3"/>
          <w:sz w:val="20"/>
          <w:szCs w:val="20"/>
          <w:lang w:eastAsia="zh-CN"/>
          <w14:ligatures w14:val="none"/>
        </w:rPr>
        <w:t>Kupującego</w:t>
      </w:r>
      <w:r w:rsidRPr="004D5E92">
        <w:rPr>
          <w:rFonts w:ascii="Garamond" w:eastAsia="Times New Roman" w:hAnsi="Garamond" w:cs="Georgia"/>
          <w:kern w:val="3"/>
          <w:sz w:val="20"/>
          <w:szCs w:val="20"/>
          <w:lang w:eastAsia="zh-CN"/>
          <w14:ligatures w14:val="none"/>
        </w:rPr>
        <w:t xml:space="preserve"> </w:t>
      </w:r>
      <w:r w:rsidRPr="004D5E92">
        <w:rPr>
          <w:rFonts w:ascii="Garamond" w:eastAsia="Times New Roman" w:hAnsi="Garamond" w:cs="Georgia"/>
          <w:color w:val="FF0000"/>
          <w:kern w:val="3"/>
          <w:sz w:val="20"/>
          <w:szCs w:val="20"/>
          <w:lang w:eastAsia="zh-CN"/>
          <w14:ligatures w14:val="none"/>
        </w:rPr>
        <w:t>Najemcy</w:t>
      </w:r>
      <w:r w:rsidRPr="004D5E92">
        <w:rPr>
          <w:rFonts w:ascii="Garamond" w:eastAsia="Times New Roman" w:hAnsi="Garamond" w:cs="Georgia"/>
          <w:kern w:val="3"/>
          <w:sz w:val="20"/>
          <w:szCs w:val="20"/>
          <w:lang w:eastAsia="zh-CN"/>
          <w14:ligatures w14:val="none"/>
        </w:rPr>
        <w:t xml:space="preserve"> z zasad korzystania. Czynności te </w:t>
      </w:r>
      <w:r w:rsidRPr="004D5E92">
        <w:rPr>
          <w:rFonts w:ascii="Garamond" w:eastAsia="Times New Roman" w:hAnsi="Garamond" w:cs="Georgia"/>
          <w:strike/>
          <w:color w:val="FF0000"/>
          <w:kern w:val="3"/>
          <w:sz w:val="20"/>
          <w:szCs w:val="20"/>
          <w:lang w:eastAsia="zh-CN"/>
          <w14:ligatures w14:val="none"/>
        </w:rPr>
        <w:t>Sprzedający</w:t>
      </w:r>
      <w:r w:rsidRPr="004D5E92">
        <w:rPr>
          <w:rFonts w:ascii="Garamond" w:eastAsia="Times New Roman" w:hAnsi="Garamond" w:cs="Georgia"/>
          <w:kern w:val="3"/>
          <w:sz w:val="20"/>
          <w:szCs w:val="20"/>
          <w:lang w:eastAsia="zh-CN"/>
          <w14:ligatures w14:val="none"/>
        </w:rPr>
        <w:t xml:space="preserve"> </w:t>
      </w:r>
      <w:r w:rsidRPr="004D5E92">
        <w:rPr>
          <w:rFonts w:ascii="Garamond" w:eastAsia="Times New Roman" w:hAnsi="Garamond" w:cs="Georgia"/>
          <w:color w:val="FF0000"/>
          <w:kern w:val="3"/>
          <w:sz w:val="20"/>
          <w:szCs w:val="20"/>
          <w:lang w:eastAsia="zh-CN"/>
          <w14:ligatures w14:val="none"/>
        </w:rPr>
        <w:t>Wynajmujący</w:t>
      </w:r>
      <w:r w:rsidRPr="004D5E92">
        <w:rPr>
          <w:rFonts w:ascii="Garamond" w:eastAsia="Times New Roman" w:hAnsi="Garamond" w:cs="Georgia"/>
          <w:kern w:val="3"/>
          <w:sz w:val="20"/>
          <w:szCs w:val="20"/>
          <w:lang w:eastAsia="zh-CN"/>
          <w14:ligatures w14:val="none"/>
        </w:rPr>
        <w:t xml:space="preserve"> wykona w terminie maksymalnie do 5 dni roboczych od dnia zawarcia niniejszej Umowy. Na potwierdzenie ich dokonania sporządzony zostanie protokół uruchomienia.</w:t>
      </w:r>
    </w:p>
    <w:p w14:paraId="7FCC286E" w14:textId="77777777" w:rsidR="004D5E92" w:rsidRPr="004D5E92" w:rsidRDefault="004D5E92" w:rsidP="004D5E92">
      <w:pPr>
        <w:widowControl w:val="0"/>
        <w:suppressLineNumbers/>
        <w:tabs>
          <w:tab w:val="left" w:pos="284"/>
        </w:tabs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3. Wynajmujący przystąpi do procedury odbioru kontenerów po uprzednim pisemnym powiadomieniu ze strony Najemcy z co najmniej 7 dniowym wyprzedzeniem o fakcie zakończenia umowy najmu oraz o zamiarze zdania kontenerów. Jest to niezbędne w celu konieczności zapewnienia przez Wynajmującego odpowiednich procedur demontażu i odbioru.</w:t>
      </w:r>
    </w:p>
    <w:p w14:paraId="5637F9F9" w14:textId="77777777" w:rsidR="004D5E92" w:rsidRPr="004D5E92" w:rsidRDefault="004D5E92" w:rsidP="004D5E92">
      <w:pPr>
        <w:widowControl w:val="0"/>
        <w:suppressLineNumbers/>
        <w:tabs>
          <w:tab w:val="left" w:pos="284"/>
        </w:tabs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4. W przypadku konieczności dokonywania okresowych przeglądów instalacji elektrycznej zamontowanej w kontenerze, Najemca zobowiązuje się do udostępnienia przedstawicielom Wynajmującego przedmiotu najmu. </w:t>
      </w:r>
    </w:p>
    <w:p w14:paraId="3C7DA298" w14:textId="77777777" w:rsidR="004D5E92" w:rsidRPr="004D5E92" w:rsidRDefault="004D5E92" w:rsidP="004D5E92">
      <w:pPr>
        <w:widowControl w:val="0"/>
        <w:suppressLineNumbers/>
        <w:tabs>
          <w:tab w:val="left" w:pos="0"/>
        </w:tabs>
        <w:suppressAutoHyphens/>
        <w:autoSpaceDN w:val="0"/>
        <w:spacing w:after="0" w:line="276" w:lineRule="auto"/>
        <w:ind w:left="446"/>
        <w:jc w:val="center"/>
        <w:textAlignment w:val="baseline"/>
        <w:rPr>
          <w:rFonts w:ascii="Garamond" w:eastAsia="Times New Roman" w:hAnsi="Garamond" w:cs="Georgia"/>
          <w:b/>
          <w:kern w:val="3"/>
          <w:sz w:val="20"/>
          <w:szCs w:val="20"/>
          <w:lang w:eastAsia="zh-CN"/>
          <w14:ligatures w14:val="none"/>
        </w:rPr>
      </w:pPr>
      <w:r w:rsidRPr="004D5E92">
        <w:rPr>
          <w:rFonts w:ascii="Garamond" w:eastAsia="Times New Roman" w:hAnsi="Garamond" w:cs="Georgia"/>
          <w:b/>
          <w:kern w:val="3"/>
          <w:sz w:val="20"/>
          <w:szCs w:val="20"/>
          <w:lang w:eastAsia="zh-CN"/>
          <w14:ligatures w14:val="none"/>
        </w:rPr>
        <w:t>§ 4</w:t>
      </w:r>
    </w:p>
    <w:p w14:paraId="3AD37297" w14:textId="77777777" w:rsidR="004D5E92" w:rsidRPr="004D5E92" w:rsidRDefault="004D5E92" w:rsidP="004D5E92">
      <w:pPr>
        <w:widowControl w:val="0"/>
        <w:suppressLineNumbers/>
        <w:tabs>
          <w:tab w:val="left" w:pos="284"/>
        </w:tabs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1. Wynajmujący ma prawo do oznakowania kontenerów, zawieszenia na nich banerów reklamowych wg własnego uznania podczas trwania umowy najmu, Najemca zaś zobowiązuje się nie usuwać oraz nie zasłaniać ich widoczności.</w:t>
      </w:r>
    </w:p>
    <w:p w14:paraId="5CDFEEBC" w14:textId="77777777" w:rsidR="004D5E92" w:rsidRPr="004D5E92" w:rsidRDefault="004D5E92" w:rsidP="004D5E92">
      <w:pPr>
        <w:widowControl w:val="0"/>
        <w:suppressLineNumbers/>
        <w:tabs>
          <w:tab w:val="left" w:pos="284"/>
        </w:tabs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2. Najemca ponosi pełną odpowiedzialność za elementy eksploatacyjne oraz wyposażenie kontenera, w tym meble, grzejniki, klimatyzatory oraz elementy oświetlenia, a także instalacje elektryczną, grzewczą oraz sanitarną.</w:t>
      </w:r>
    </w:p>
    <w:p w14:paraId="15D68102" w14:textId="77777777" w:rsidR="004D5E92" w:rsidRPr="004D5E92" w:rsidRDefault="004D5E92" w:rsidP="004D5E92">
      <w:pPr>
        <w:widowControl w:val="0"/>
        <w:suppressLineNumbers/>
        <w:tabs>
          <w:tab w:val="left" w:pos="284"/>
        </w:tabs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3. Wynajmujący oświadcza, że kontenery są kompletne i gotowe do funkcjonowania. </w:t>
      </w:r>
    </w:p>
    <w:p w14:paraId="611FF3FB" w14:textId="77777777" w:rsidR="004D5E92" w:rsidRPr="004D5E92" w:rsidRDefault="004D5E92" w:rsidP="004D5E92">
      <w:pPr>
        <w:widowControl w:val="0"/>
        <w:suppressLineNumbers/>
        <w:tabs>
          <w:tab w:val="left" w:pos="284"/>
        </w:tabs>
        <w:suppressAutoHyphens/>
        <w:autoSpaceDN w:val="0"/>
        <w:spacing w:after="0" w:line="276" w:lineRule="auto"/>
        <w:jc w:val="center"/>
        <w:textAlignment w:val="baseline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§ 5</w:t>
      </w:r>
    </w:p>
    <w:p w14:paraId="21DFBE40" w14:textId="77777777" w:rsidR="004D5E92" w:rsidRPr="004D5E92" w:rsidRDefault="004D5E92" w:rsidP="004D5E92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="Georgia"/>
          <w:kern w:val="3"/>
          <w:sz w:val="20"/>
          <w:szCs w:val="20"/>
          <w:lang w:eastAsia="zh-CN"/>
          <w14:ligatures w14:val="none"/>
        </w:rPr>
      </w:pPr>
      <w:r w:rsidRPr="004D5E92">
        <w:rPr>
          <w:rFonts w:ascii="Garamond" w:eastAsia="Times New Roman" w:hAnsi="Garamond" w:cs="Georgia"/>
          <w:kern w:val="3"/>
          <w:sz w:val="20"/>
          <w:szCs w:val="20"/>
          <w:lang w:eastAsia="zh-CN"/>
          <w14:ligatures w14:val="none"/>
        </w:rPr>
        <w:t>W ramach kosztów oferty, strony ustalają, że Wynajmujący zobowiązuje się do nadzoru serwisowego kontenerów  przez cały okres obowiązywania umowy.</w:t>
      </w:r>
    </w:p>
    <w:p w14:paraId="1F925D77" w14:textId="77777777" w:rsidR="004D5E92" w:rsidRPr="004D5E92" w:rsidRDefault="004D5E92" w:rsidP="004D5E92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="Georgia"/>
          <w:kern w:val="3"/>
          <w:sz w:val="20"/>
          <w:szCs w:val="20"/>
          <w:lang w:eastAsia="zh-CN"/>
          <w14:ligatures w14:val="none"/>
        </w:rPr>
      </w:pPr>
      <w:r w:rsidRPr="004D5E92">
        <w:rPr>
          <w:rFonts w:ascii="Garamond" w:eastAsia="Times New Roman" w:hAnsi="Garamond" w:cs="Georgia"/>
          <w:kern w:val="3"/>
          <w:sz w:val="20"/>
          <w:szCs w:val="20"/>
          <w:lang w:eastAsia="zh-CN"/>
          <w14:ligatures w14:val="none"/>
        </w:rPr>
        <w:t xml:space="preserve">Wynajmujący zobowiązuje się utrzymywać </w:t>
      </w: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kontenery we właściwym stanie technicznym</w:t>
      </w:r>
      <w:r w:rsidRPr="004D5E92">
        <w:rPr>
          <w:rFonts w:ascii="Garamond" w:eastAsia="Times New Roman" w:hAnsi="Garamond" w:cs="Georgia"/>
          <w:kern w:val="3"/>
          <w:sz w:val="20"/>
          <w:szCs w:val="20"/>
          <w:lang w:eastAsia="zh-CN"/>
          <w14:ligatures w14:val="none"/>
        </w:rPr>
        <w:t xml:space="preserve"> przez cały okres obowiązywania umowy, w tym zobowiązuje się do wykonywania wszelkich napraw i wymiany części zużytych w wyniku normalnej eksploatacji.</w:t>
      </w:r>
    </w:p>
    <w:p w14:paraId="4D186B42" w14:textId="77777777" w:rsidR="004D5E92" w:rsidRPr="004D5E92" w:rsidRDefault="004D5E92" w:rsidP="004D5E92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="Georgia"/>
          <w:kern w:val="3"/>
          <w:sz w:val="20"/>
          <w:szCs w:val="20"/>
          <w:lang w:eastAsia="zh-CN"/>
          <w14:ligatures w14:val="none"/>
        </w:rPr>
      </w:pPr>
      <w:r w:rsidRPr="004D5E92">
        <w:rPr>
          <w:rFonts w:ascii="Garamond" w:eastAsia="Times New Roman" w:hAnsi="Garamond" w:cs="Georgia"/>
          <w:kern w:val="3"/>
          <w:sz w:val="20"/>
          <w:szCs w:val="20"/>
          <w:lang w:eastAsia="zh-CN"/>
          <w14:ligatures w14:val="none"/>
        </w:rPr>
        <w:t>Wynajmujący ponosi odpowiedzialność z tytułu gwarancji za wady fizyczne zmniejszające wartość użytkową, techniczną i estetyczną sprzętu, pod warunkiem poprawnej eksploatacji zgodnie z jego przeznaczeniem oraz za usunięcie wad stwierdzonych w toku czynności odbioru, a także ujawnionych w okresie gwarancyjnym.</w:t>
      </w:r>
    </w:p>
    <w:p w14:paraId="3CD79253" w14:textId="77777777" w:rsidR="004D5E92" w:rsidRPr="004D5E92" w:rsidRDefault="004D5E92" w:rsidP="004D5E92">
      <w:pPr>
        <w:widowControl w:val="0"/>
        <w:numPr>
          <w:ilvl w:val="0"/>
          <w:numId w:val="19"/>
        </w:numPr>
        <w:tabs>
          <w:tab w:val="left" w:pos="540"/>
        </w:tabs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="Georgia"/>
          <w:kern w:val="3"/>
          <w:sz w:val="20"/>
          <w:szCs w:val="20"/>
          <w:lang w:eastAsia="zh-CN"/>
          <w14:ligatures w14:val="none"/>
        </w:rPr>
      </w:pPr>
      <w:r w:rsidRPr="004D5E92">
        <w:rPr>
          <w:rFonts w:ascii="Garamond" w:eastAsia="Times New Roman" w:hAnsi="Garamond" w:cs="Georgia"/>
          <w:kern w:val="3"/>
          <w:sz w:val="20"/>
          <w:szCs w:val="20"/>
          <w:lang w:eastAsia="zh-CN"/>
          <w14:ligatures w14:val="none"/>
        </w:rPr>
        <w:t>Wynajmujący oświadcza, iż wszelkie koszty (w tym koszt części i materiałów eksploatacyjnych do przeglądu) związane ze sprawowaniem nadzoru serwisowego nad przedmiotem najmu są wliczone w koszty oferty i Najemca z tego tytułu nie będzie zobowiązany do ponoszenia jakichkolwiek dodatkowych kosztów (pełny nadzór) z zastrzeżeniem ust. 6.</w:t>
      </w:r>
    </w:p>
    <w:p w14:paraId="351561B4" w14:textId="77777777" w:rsidR="004D5E92" w:rsidRPr="004D5E92" w:rsidRDefault="004D5E92" w:rsidP="004D5E92">
      <w:pPr>
        <w:widowControl w:val="0"/>
        <w:numPr>
          <w:ilvl w:val="0"/>
          <w:numId w:val="19"/>
        </w:numPr>
        <w:tabs>
          <w:tab w:val="left" w:pos="540"/>
        </w:tabs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="Georgia"/>
          <w:kern w:val="3"/>
          <w:sz w:val="20"/>
          <w:szCs w:val="20"/>
          <w:lang w:eastAsia="zh-CN"/>
          <w14:ligatures w14:val="none"/>
        </w:rPr>
      </w:pPr>
      <w:r w:rsidRPr="004D5E92">
        <w:rPr>
          <w:rFonts w:ascii="Garamond" w:eastAsia="Times New Roman" w:hAnsi="Garamond" w:cs="Georgia"/>
          <w:kern w:val="3"/>
          <w:sz w:val="20"/>
          <w:szCs w:val="20"/>
          <w:lang w:eastAsia="zh-CN"/>
          <w14:ligatures w14:val="none"/>
        </w:rPr>
        <w:t>Uszkodzenia kontenerów spowodowane użytkowaniem niezgodnym z instrukcją obsługi, potwierdzone zostanie protokołem sporządzonym w obecności przedstawiciela Wynajmującego i Najemcy.</w:t>
      </w:r>
    </w:p>
    <w:p w14:paraId="10521148" w14:textId="77777777" w:rsidR="004D5E92" w:rsidRPr="004D5E92" w:rsidRDefault="004D5E92" w:rsidP="004D5E92">
      <w:pPr>
        <w:widowControl w:val="0"/>
        <w:numPr>
          <w:ilvl w:val="0"/>
          <w:numId w:val="19"/>
        </w:numPr>
        <w:tabs>
          <w:tab w:val="left" w:pos="540"/>
        </w:tabs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="Georgia"/>
          <w:kern w:val="3"/>
          <w:sz w:val="20"/>
          <w:szCs w:val="20"/>
          <w:lang w:eastAsia="zh-CN"/>
          <w14:ligatures w14:val="none"/>
        </w:rPr>
      </w:pPr>
      <w:r w:rsidRPr="004D5E92">
        <w:rPr>
          <w:rFonts w:ascii="Garamond" w:eastAsia="Times New Roman" w:hAnsi="Garamond" w:cs="Georgia"/>
          <w:kern w:val="3"/>
          <w:sz w:val="20"/>
          <w:szCs w:val="20"/>
          <w:lang w:eastAsia="zh-CN"/>
          <w14:ligatures w14:val="none"/>
        </w:rPr>
        <w:t xml:space="preserve">W przypadku zaistnienia okoliczności, o których mowa w ust. 5 koszty części zamiennych, które uległy uszkodzeniu lub zniszczeniu obciążą </w:t>
      </w:r>
      <w:r w:rsidRPr="004D5E92">
        <w:rPr>
          <w:rFonts w:ascii="Garamond" w:eastAsia="Times New Roman" w:hAnsi="Garamond" w:cs="Georgia"/>
          <w:strike/>
          <w:color w:val="FF0000"/>
          <w:kern w:val="3"/>
          <w:sz w:val="20"/>
          <w:szCs w:val="20"/>
          <w:lang w:eastAsia="zh-CN"/>
          <w14:ligatures w14:val="none"/>
        </w:rPr>
        <w:t xml:space="preserve">Kupującego </w:t>
      </w:r>
      <w:r w:rsidRPr="004D5E92">
        <w:rPr>
          <w:rFonts w:ascii="Garamond" w:eastAsia="Times New Roman" w:hAnsi="Garamond" w:cs="Georgia"/>
          <w:color w:val="FF0000"/>
          <w:kern w:val="3"/>
          <w:sz w:val="20"/>
          <w:szCs w:val="20"/>
          <w:lang w:eastAsia="zh-CN"/>
          <w14:ligatures w14:val="none"/>
        </w:rPr>
        <w:t>Najemcę</w:t>
      </w:r>
      <w:r w:rsidRPr="004D5E92">
        <w:rPr>
          <w:rFonts w:ascii="Garamond" w:eastAsia="Times New Roman" w:hAnsi="Garamond" w:cs="Georgia"/>
          <w:kern w:val="3"/>
          <w:sz w:val="20"/>
          <w:szCs w:val="20"/>
          <w:lang w:eastAsia="zh-CN"/>
          <w14:ligatures w14:val="none"/>
        </w:rPr>
        <w:t>.</w:t>
      </w:r>
    </w:p>
    <w:p w14:paraId="376DB74C" w14:textId="77777777" w:rsidR="004D5E92" w:rsidRPr="004D5E92" w:rsidRDefault="004D5E92" w:rsidP="004D5E92">
      <w:pPr>
        <w:tabs>
          <w:tab w:val="num" w:pos="426"/>
        </w:tabs>
        <w:spacing w:after="0" w:line="276" w:lineRule="auto"/>
        <w:jc w:val="center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§ 6</w:t>
      </w:r>
    </w:p>
    <w:p w14:paraId="071DA4AC" w14:textId="77777777" w:rsidR="004D5E92" w:rsidRPr="004D5E92" w:rsidRDefault="004D5E92" w:rsidP="004D5E92">
      <w:pPr>
        <w:numPr>
          <w:ilvl w:val="0"/>
          <w:numId w:val="9"/>
        </w:numPr>
        <w:tabs>
          <w:tab w:val="num" w:pos="426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Niniejsza Umowa rozwiązuje się:</w:t>
      </w:r>
    </w:p>
    <w:p w14:paraId="17430798" w14:textId="77777777" w:rsidR="004D5E92" w:rsidRPr="004D5E92" w:rsidRDefault="004D5E92" w:rsidP="004D5E92">
      <w:pPr>
        <w:tabs>
          <w:tab w:val="num" w:pos="720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- z upływem 6 (słownie : sześciu) miesięcy liczonych od dnia oddania do użytkowania kontenerów;</w:t>
      </w:r>
    </w:p>
    <w:p w14:paraId="01871309" w14:textId="77777777" w:rsidR="004D5E92" w:rsidRPr="004D5E92" w:rsidRDefault="004D5E92" w:rsidP="004D5E92">
      <w:pPr>
        <w:tabs>
          <w:tab w:val="num" w:pos="720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- z chwilą wyczerpania się łącznej kwoty, na jaką opiewa Umowa, wynikającej z § 2 ust. 1.</w:t>
      </w:r>
    </w:p>
    <w:p w14:paraId="35F1F851" w14:textId="77777777" w:rsidR="004D5E92" w:rsidRPr="004D5E92" w:rsidRDefault="004D5E92" w:rsidP="004D5E92">
      <w:pPr>
        <w:numPr>
          <w:ilvl w:val="1"/>
          <w:numId w:val="2"/>
        </w:numPr>
        <w:tabs>
          <w:tab w:val="num" w:pos="0"/>
          <w:tab w:val="num" w:pos="426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Wszystkie zmiany treści Umowy wymagają porozumienia Stron Umowy oraz zachowania formy pisemnej, pod rygorem nieważności.</w:t>
      </w:r>
    </w:p>
    <w:p w14:paraId="1ED0102C" w14:textId="77777777" w:rsidR="004D5E92" w:rsidRPr="004D5E92" w:rsidRDefault="004D5E92" w:rsidP="004D5E92">
      <w:pPr>
        <w:numPr>
          <w:ilvl w:val="1"/>
          <w:numId w:val="2"/>
        </w:numPr>
        <w:tabs>
          <w:tab w:val="num" w:pos="0"/>
          <w:tab w:val="num" w:pos="426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strike/>
          <w:color w:val="FF0000"/>
          <w:kern w:val="0"/>
          <w:sz w:val="20"/>
          <w:szCs w:val="20"/>
          <w:lang w:eastAsia="pl-PL"/>
          <w14:ligatures w14:val="none"/>
        </w:rPr>
        <w:t>Kupujący</w:t>
      </w:r>
      <w:r w:rsidRPr="004D5E92">
        <w:rPr>
          <w:rFonts w:ascii="Garamond" w:eastAsia="Times New Roman" w:hAnsi="Garamond" w:cs="Times New Roman"/>
          <w:color w:val="FF0000"/>
          <w:kern w:val="0"/>
          <w:sz w:val="20"/>
          <w:szCs w:val="20"/>
          <w:lang w:eastAsia="pl-PL"/>
          <w14:ligatures w14:val="none"/>
        </w:rPr>
        <w:t xml:space="preserve"> Najemca</w:t>
      </w: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dopuszcza możliwość zmiany treści niniejszej umowy w zakresie wskazanym w powyższych paragrafach oraz w zakresie:</w:t>
      </w:r>
    </w:p>
    <w:p w14:paraId="2F0937A2" w14:textId="77777777" w:rsidR="004D5E92" w:rsidRPr="004D5E92" w:rsidRDefault="004D5E92" w:rsidP="004D5E92">
      <w:pPr>
        <w:numPr>
          <w:ilvl w:val="0"/>
          <w:numId w:val="10"/>
        </w:numPr>
        <w:tabs>
          <w:tab w:val="num" w:pos="426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wydłużenia terminu wykonania umowy z powodu okoliczności niezależnych od Najemcy ,</w:t>
      </w:r>
    </w:p>
    <w:p w14:paraId="0FA81EEA" w14:textId="77777777" w:rsidR="004D5E92" w:rsidRPr="004D5E92" w:rsidRDefault="004D5E92" w:rsidP="004D5E92">
      <w:pPr>
        <w:numPr>
          <w:ilvl w:val="0"/>
          <w:numId w:val="10"/>
        </w:numPr>
        <w:tabs>
          <w:tab w:val="num" w:pos="426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zmiany danych </w:t>
      </w:r>
      <w:r w:rsidRPr="004D5E92">
        <w:rPr>
          <w:rFonts w:ascii="Garamond" w:eastAsia="Times New Roman" w:hAnsi="Garamond" w:cs="Times New Roman"/>
          <w:strike/>
          <w:color w:val="FF0000"/>
          <w:kern w:val="0"/>
          <w:sz w:val="20"/>
          <w:szCs w:val="20"/>
          <w:lang w:eastAsia="pl-PL"/>
          <w14:ligatures w14:val="none"/>
        </w:rPr>
        <w:t>Sprzedającego</w:t>
      </w: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4D5E92">
        <w:rPr>
          <w:rFonts w:ascii="Garamond" w:eastAsia="Times New Roman" w:hAnsi="Garamond" w:cs="Times New Roman"/>
          <w:color w:val="FF0000"/>
          <w:kern w:val="0"/>
          <w:sz w:val="20"/>
          <w:szCs w:val="20"/>
          <w:lang w:eastAsia="pl-PL"/>
          <w14:ligatures w14:val="none"/>
        </w:rPr>
        <w:t xml:space="preserve">Wynajmującego </w:t>
      </w: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( np. zmiana siedziby, adresu, nazwy),</w:t>
      </w:r>
    </w:p>
    <w:p w14:paraId="3FB6C169" w14:textId="77777777" w:rsidR="004D5E92" w:rsidRPr="004D5E92" w:rsidRDefault="004D5E92" w:rsidP="004D5E92">
      <w:pPr>
        <w:numPr>
          <w:ilvl w:val="0"/>
          <w:numId w:val="10"/>
        </w:numPr>
        <w:tabs>
          <w:tab w:val="num" w:pos="426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lastRenderedPageBreak/>
        <w:t>omyłek pisarskich lub błędów rachunkowych,</w:t>
      </w:r>
    </w:p>
    <w:p w14:paraId="6126C125" w14:textId="77777777" w:rsidR="004D5E92" w:rsidRPr="004D5E92" w:rsidRDefault="004D5E92" w:rsidP="004D5E92">
      <w:pPr>
        <w:numPr>
          <w:ilvl w:val="0"/>
          <w:numId w:val="10"/>
        </w:numPr>
        <w:tabs>
          <w:tab w:val="left" w:pos="284"/>
          <w:tab w:val="num" w:pos="426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mających na celu wyjaśnienie wątpliwości treści umowy, jeśli będzie ona budziła wątpliwości interpretacyjne między stronami,</w:t>
      </w:r>
    </w:p>
    <w:p w14:paraId="26CC86C7" w14:textId="77777777" w:rsidR="004D5E92" w:rsidRPr="004D5E92" w:rsidRDefault="004D5E92" w:rsidP="004D5E92">
      <w:pPr>
        <w:numPr>
          <w:ilvl w:val="0"/>
          <w:numId w:val="10"/>
        </w:numPr>
        <w:tabs>
          <w:tab w:val="left" w:pos="284"/>
          <w:tab w:val="num" w:pos="426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jeżeli zmiany umowy, w tym zmiany sposobu płatności, wymagać będzie ochrona interesu Najemcy,</w:t>
      </w:r>
    </w:p>
    <w:p w14:paraId="0F5B4E12" w14:textId="77777777" w:rsidR="004D5E92" w:rsidRPr="004D5E92" w:rsidRDefault="004D5E92" w:rsidP="004D5E92">
      <w:pPr>
        <w:numPr>
          <w:ilvl w:val="0"/>
          <w:numId w:val="10"/>
        </w:numPr>
        <w:tabs>
          <w:tab w:val="left" w:pos="284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innych zmian korzystnych dla Najemcy, w tym polegających na zamianie elementów zamówienia na elementy o lepszych lub/i odpowiedniejszych parametrach technicznych chociażby wiązało się to z koniecznością zmiany terminu lub sposobu wykonania zamówienia</w:t>
      </w:r>
    </w:p>
    <w:p w14:paraId="3CCED0D8" w14:textId="77777777" w:rsidR="004D5E92" w:rsidRPr="004D5E92" w:rsidRDefault="004D5E92" w:rsidP="004D5E92">
      <w:pPr>
        <w:spacing w:after="0" w:line="276" w:lineRule="auto"/>
        <w:jc w:val="center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§ 7</w:t>
      </w:r>
    </w:p>
    <w:p w14:paraId="652ED32C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W przypadku wystąpienia istotnej zmiany okoliczności powodującej, że wykonanie umowy nie leży w interesie publicznym, czego nie można było przewidzieć w chwili zawarcia umowy, Najemca może odstąpić od Umowy w ciągu 30 dni od powzięcia wiadomości o tych okolicznościach.</w:t>
      </w:r>
    </w:p>
    <w:p w14:paraId="50681D9E" w14:textId="77777777" w:rsidR="004D5E92" w:rsidRPr="004D5E92" w:rsidRDefault="004D5E92" w:rsidP="004D5E92">
      <w:pPr>
        <w:spacing w:after="0" w:line="276" w:lineRule="auto"/>
        <w:jc w:val="center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§ 8</w:t>
      </w:r>
    </w:p>
    <w:p w14:paraId="4545200C" w14:textId="77777777" w:rsidR="004D5E92" w:rsidRPr="004D5E92" w:rsidRDefault="004D5E92" w:rsidP="004D5E92">
      <w:pPr>
        <w:numPr>
          <w:ilvl w:val="0"/>
          <w:numId w:val="7"/>
        </w:num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Strony Umowy mogą w każdym czasie rozwiązać Umowę za porozumieniem Stron.</w:t>
      </w:r>
    </w:p>
    <w:p w14:paraId="07EB4A8C" w14:textId="77777777" w:rsidR="004D5E92" w:rsidRPr="004D5E92" w:rsidRDefault="004D5E92" w:rsidP="004D5E92">
      <w:pPr>
        <w:numPr>
          <w:ilvl w:val="0"/>
          <w:numId w:val="7"/>
        </w:num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Najemca zastrzega sobie prawo odstąpienia od umowy, w przypadku:</w:t>
      </w:r>
    </w:p>
    <w:p w14:paraId="68979CB2" w14:textId="77777777" w:rsidR="004D5E92" w:rsidRPr="004D5E92" w:rsidRDefault="004D5E92" w:rsidP="004D5E92">
      <w:pPr>
        <w:numPr>
          <w:ilvl w:val="0"/>
          <w:numId w:val="3"/>
        </w:num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nieterminowej realizacji przedmiotu umowy, </w:t>
      </w:r>
    </w:p>
    <w:p w14:paraId="1B634F94" w14:textId="77777777" w:rsidR="004D5E92" w:rsidRPr="004D5E92" w:rsidRDefault="004D5E92" w:rsidP="004D5E92">
      <w:pPr>
        <w:numPr>
          <w:ilvl w:val="0"/>
          <w:numId w:val="3"/>
        </w:num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dostarczenia przedmiotu zamówienia niezgodnego z opisem przedmiotu zamówienia ,</w:t>
      </w:r>
    </w:p>
    <w:p w14:paraId="4BF09E5B" w14:textId="77777777" w:rsidR="004D5E92" w:rsidRPr="004D5E92" w:rsidRDefault="004D5E92" w:rsidP="004D5E92">
      <w:pPr>
        <w:numPr>
          <w:ilvl w:val="0"/>
          <w:numId w:val="3"/>
        </w:num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innego rodzaju nienależytego, zawinionego przez Wynajmującego wykonania Umowy.</w:t>
      </w:r>
    </w:p>
    <w:p w14:paraId="68F7EEBC" w14:textId="77777777" w:rsidR="004D5E92" w:rsidRPr="004D5E92" w:rsidRDefault="004D5E92" w:rsidP="004D5E92">
      <w:pPr>
        <w:numPr>
          <w:ilvl w:val="0"/>
          <w:numId w:val="7"/>
        </w:numPr>
        <w:tabs>
          <w:tab w:val="left" w:pos="426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Oświadczenie o odstąpieniu może być złożone w terminie 30 dni od daty powzięcia wiadomości o przyczynie odstąpienia.</w:t>
      </w:r>
    </w:p>
    <w:p w14:paraId="0A8E8ECC" w14:textId="77777777" w:rsidR="004D5E92" w:rsidRPr="004D5E92" w:rsidRDefault="004D5E92" w:rsidP="004D5E92">
      <w:pPr>
        <w:spacing w:after="0" w:line="276" w:lineRule="auto"/>
        <w:jc w:val="center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§ 9</w:t>
      </w:r>
    </w:p>
    <w:p w14:paraId="1A08DC30" w14:textId="77777777" w:rsidR="004D5E92" w:rsidRPr="004D5E92" w:rsidRDefault="004D5E92" w:rsidP="004D5E92">
      <w:pPr>
        <w:numPr>
          <w:ilvl w:val="0"/>
          <w:numId w:val="5"/>
        </w:num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Wynajmujący zobowiązany jest do zapłaty Najemcy kary umownej:</w:t>
      </w:r>
    </w:p>
    <w:p w14:paraId="60F3DA21" w14:textId="77777777" w:rsidR="004D5E92" w:rsidRPr="004D5E92" w:rsidRDefault="004D5E92" w:rsidP="004D5E92">
      <w:pPr>
        <w:numPr>
          <w:ilvl w:val="0"/>
          <w:numId w:val="4"/>
        </w:numPr>
        <w:tabs>
          <w:tab w:val="num" w:pos="0"/>
          <w:tab w:val="num" w:pos="284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0,2 % całkowitej wartości brutto umowy za każdy dzień opóźnienia w przypadku opóźnienia w uruchomieniu sprzętu objętego wynajmem,</w:t>
      </w:r>
    </w:p>
    <w:p w14:paraId="060402C7" w14:textId="77777777" w:rsidR="004D5E92" w:rsidRPr="004D5E92" w:rsidRDefault="004D5E92" w:rsidP="004D5E92">
      <w:pPr>
        <w:numPr>
          <w:ilvl w:val="0"/>
          <w:numId w:val="4"/>
        </w:numPr>
        <w:tabs>
          <w:tab w:val="num" w:pos="0"/>
          <w:tab w:val="num" w:pos="284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10 % całkowitej wartości brutto umowy w przypadku, gdy </w:t>
      </w:r>
      <w:bookmarkStart w:id="5" w:name="_Hlk189133529"/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Najemca</w:t>
      </w:r>
      <w:bookmarkEnd w:id="5"/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odstąpi od umowy na skutek wystąpienia okoliczności, określonych w § 8 ust. 2 pkt 1-3.</w:t>
      </w:r>
    </w:p>
    <w:p w14:paraId="62EB3726" w14:textId="77777777" w:rsidR="004D5E92" w:rsidRPr="004D5E92" w:rsidRDefault="004D5E92" w:rsidP="004D5E92">
      <w:pPr>
        <w:numPr>
          <w:ilvl w:val="0"/>
          <w:numId w:val="4"/>
        </w:numPr>
        <w:tabs>
          <w:tab w:val="num" w:pos="0"/>
          <w:tab w:val="num" w:pos="284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0,2 % całkowitej wartości brutto umowy za każdy zawiniony przypadek naruszenia postanowień umowy przez Wynajmującego, </w:t>
      </w:r>
    </w:p>
    <w:p w14:paraId="74AFA91C" w14:textId="77777777" w:rsidR="004D5E92" w:rsidRPr="004D5E92" w:rsidRDefault="004D5E92" w:rsidP="004D5E92">
      <w:pPr>
        <w:numPr>
          <w:ilvl w:val="0"/>
          <w:numId w:val="6"/>
        </w:numPr>
        <w:tabs>
          <w:tab w:val="num" w:pos="720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Jeżeli szkoda rzeczywista przekroczy kary umowne, Najemca będzie uprawniony do dochodzenia odszkodowania do pełnej wysokości szkody.</w:t>
      </w:r>
    </w:p>
    <w:p w14:paraId="11F77E20" w14:textId="77777777" w:rsidR="004D5E92" w:rsidRPr="004D5E92" w:rsidRDefault="004D5E92" w:rsidP="004D5E92">
      <w:pPr>
        <w:spacing w:after="0" w:line="276" w:lineRule="auto"/>
        <w:jc w:val="center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§ 10</w:t>
      </w:r>
    </w:p>
    <w:p w14:paraId="5EAE5B47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Strony Umowy ustalają, iż wyłącza się możliwość zbycia wierzytelności wynikających z tej Umowy bez pisemnej zgody Ministra Obrony Narodowej.</w:t>
      </w:r>
    </w:p>
    <w:p w14:paraId="61F0A1D6" w14:textId="77777777" w:rsidR="004D5E92" w:rsidRPr="004D5E92" w:rsidRDefault="004D5E92" w:rsidP="004D5E92">
      <w:pPr>
        <w:spacing w:after="0" w:line="276" w:lineRule="auto"/>
        <w:jc w:val="center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§ 11</w:t>
      </w:r>
    </w:p>
    <w:p w14:paraId="677D6FEC" w14:textId="77777777" w:rsidR="004D5E92" w:rsidRPr="004D5E92" w:rsidRDefault="004D5E92" w:rsidP="004D5E92">
      <w:pPr>
        <w:numPr>
          <w:ilvl w:val="0"/>
          <w:numId w:val="8"/>
        </w:num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W sprawach nieuregulowanych niniejszą Umową mają zastosowanie przepisy Kodeksu Cywilnego.</w:t>
      </w:r>
    </w:p>
    <w:p w14:paraId="523BA120" w14:textId="77777777" w:rsidR="004D5E92" w:rsidRPr="004D5E92" w:rsidRDefault="004D5E92" w:rsidP="004D5E92">
      <w:pPr>
        <w:numPr>
          <w:ilvl w:val="0"/>
          <w:numId w:val="8"/>
        </w:num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Integralną częścią umowy stanowi załącznik nr 1 oraz nr 2.</w:t>
      </w:r>
    </w:p>
    <w:p w14:paraId="54A13425" w14:textId="77777777" w:rsidR="004D5E92" w:rsidRPr="004D5E92" w:rsidRDefault="004D5E92" w:rsidP="004D5E92">
      <w:pPr>
        <w:numPr>
          <w:ilvl w:val="0"/>
          <w:numId w:val="8"/>
        </w:num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Strony Umowy ustalają, iż w stosunku do </w:t>
      </w:r>
      <w:bookmarkStart w:id="6" w:name="_Hlk230856604"/>
      <w:r w:rsidRPr="004D5E92">
        <w:rPr>
          <w:rFonts w:ascii="Garamond" w:eastAsia="Times New Roman" w:hAnsi="Garamond" w:cs="Times New Roman"/>
          <w:strike/>
          <w:color w:val="FF0000"/>
          <w:kern w:val="0"/>
          <w:sz w:val="20"/>
          <w:szCs w:val="20"/>
          <w:lang w:eastAsia="pl-PL"/>
          <w14:ligatures w14:val="none"/>
        </w:rPr>
        <w:t>Kupującego</w:t>
      </w: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4D5E92">
        <w:rPr>
          <w:rFonts w:ascii="Garamond" w:eastAsia="Times New Roman" w:hAnsi="Garamond" w:cs="Times New Roman"/>
          <w:color w:val="FF0000"/>
          <w:kern w:val="0"/>
          <w:sz w:val="20"/>
          <w:szCs w:val="20"/>
          <w:lang w:eastAsia="pl-PL"/>
          <w14:ligatures w14:val="none"/>
        </w:rPr>
        <w:t xml:space="preserve">Najemcy </w:t>
      </w:r>
      <w:bookmarkEnd w:id="6"/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wyłącza się możliwość zbycia wierzytelności, wynikających z tej Umowy, bez pisemnej zgody Ministra Obrony Narodowej.</w:t>
      </w:r>
    </w:p>
    <w:p w14:paraId="475A6262" w14:textId="77777777" w:rsidR="004D5E92" w:rsidRPr="004D5E92" w:rsidRDefault="004D5E92" w:rsidP="004D5E92">
      <w:pPr>
        <w:numPr>
          <w:ilvl w:val="0"/>
          <w:numId w:val="8"/>
        </w:num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Sądem właściwym do rozwiązania sporów wynikających z wykonywania warunków Umowy, jest sąd właściwy dla siedziby </w:t>
      </w:r>
      <w:r w:rsidRPr="004D5E92">
        <w:rPr>
          <w:rFonts w:ascii="Garamond" w:eastAsia="Times New Roman" w:hAnsi="Garamond" w:cs="Times New Roman"/>
          <w:strike/>
          <w:color w:val="FF0000"/>
          <w:kern w:val="0"/>
          <w:sz w:val="20"/>
          <w:szCs w:val="20"/>
          <w:lang w:eastAsia="pl-PL"/>
          <w14:ligatures w14:val="none"/>
        </w:rPr>
        <w:t>Kupującego</w:t>
      </w: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4D5E92">
        <w:rPr>
          <w:rFonts w:ascii="Garamond" w:eastAsia="Times New Roman" w:hAnsi="Garamond" w:cs="Times New Roman"/>
          <w:color w:val="FF0000"/>
          <w:kern w:val="0"/>
          <w:sz w:val="20"/>
          <w:szCs w:val="20"/>
          <w:lang w:eastAsia="pl-PL"/>
          <w14:ligatures w14:val="none"/>
        </w:rPr>
        <w:t>Najemcy</w:t>
      </w: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717D1580" w14:textId="77777777" w:rsidR="004D5E92" w:rsidRPr="004D5E92" w:rsidRDefault="004D5E92" w:rsidP="004D5E92">
      <w:pPr>
        <w:spacing w:after="0" w:line="276" w:lineRule="auto"/>
        <w:jc w:val="center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§ 12</w:t>
      </w:r>
    </w:p>
    <w:p w14:paraId="66AECFC6" w14:textId="77777777" w:rsidR="004D5E92" w:rsidRPr="004D5E92" w:rsidRDefault="004D5E92" w:rsidP="004D5E92">
      <w:pPr>
        <w:numPr>
          <w:ilvl w:val="2"/>
          <w:numId w:val="2"/>
        </w:numPr>
        <w:tabs>
          <w:tab w:val="left" w:pos="0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Osobą odpowiedzialną za realizację Umowy ze strony Najemcy jest ………………………</w:t>
      </w:r>
    </w:p>
    <w:p w14:paraId="5B65DDEF" w14:textId="77777777" w:rsidR="004D5E92" w:rsidRPr="004D5E92" w:rsidRDefault="004D5E92" w:rsidP="004D5E92">
      <w:pPr>
        <w:numPr>
          <w:ilvl w:val="2"/>
          <w:numId w:val="2"/>
        </w:numPr>
        <w:tabs>
          <w:tab w:val="left" w:pos="0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Osobą odpowiedzialną za realizację Umowy ze strony Wynajmującego jest ……………………</w:t>
      </w:r>
    </w:p>
    <w:p w14:paraId="6DFFEF17" w14:textId="77777777" w:rsidR="004D5E92" w:rsidRPr="004D5E92" w:rsidRDefault="004D5E92" w:rsidP="004D5E92">
      <w:pPr>
        <w:tabs>
          <w:tab w:val="left" w:pos="0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0E843A52" w14:textId="77777777" w:rsidR="004D5E92" w:rsidRPr="004D5E92" w:rsidRDefault="004D5E92" w:rsidP="004D5E92">
      <w:pPr>
        <w:spacing w:after="0" w:line="276" w:lineRule="auto"/>
        <w:jc w:val="center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§ 13</w:t>
      </w:r>
    </w:p>
    <w:p w14:paraId="01BE2419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Umowę sporządzono w języku polskim i podpisano w dwóch egzemplarzach, po jednym dla każdej ze Stron Umowy.</w:t>
      </w:r>
    </w:p>
    <w:p w14:paraId="767B916B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     WYNAJMUJĄCY</w:t>
      </w:r>
      <w:r w:rsidRPr="004D5E9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4D5E9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4D5E9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4D5E9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ab/>
        <w:t xml:space="preserve">                                </w:t>
      </w:r>
      <w:r w:rsidRPr="004D5E9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ab/>
        <w:t xml:space="preserve">                     NAJEMCA</w:t>
      </w:r>
    </w:p>
    <w:p w14:paraId="7D86BADE" w14:textId="77777777" w:rsidR="004D5E92" w:rsidRPr="004D5E92" w:rsidRDefault="004D5E92" w:rsidP="004D5E92">
      <w:pPr>
        <w:spacing w:after="0" w:line="276" w:lineRule="auto"/>
        <w:jc w:val="center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34BBD74D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253F7A2B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0F3E8B41" w14:textId="77777777" w:rsidR="004D5E92" w:rsidRPr="004D5E92" w:rsidRDefault="004D5E92" w:rsidP="004D5E92">
      <w:pPr>
        <w:spacing w:after="0"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6D7108F6" w14:textId="77777777" w:rsidR="004D5E92" w:rsidRPr="004D5E92" w:rsidRDefault="004D5E92" w:rsidP="004D5E92">
      <w:pPr>
        <w:spacing w:after="0" w:line="276" w:lineRule="auto"/>
        <w:jc w:val="center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Główny Księgowy</w:t>
      </w:r>
    </w:p>
    <w:p w14:paraId="2471C918" w14:textId="77777777" w:rsidR="004D5E92" w:rsidRPr="004D5E92" w:rsidRDefault="004D5E92" w:rsidP="004D5E92">
      <w:pPr>
        <w:spacing w:after="0" w:line="276" w:lineRule="auto"/>
        <w:jc w:val="center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3C3C5DC8" w14:textId="77777777" w:rsidR="004D5E92" w:rsidRPr="004D5E92" w:rsidRDefault="004D5E92" w:rsidP="004D5E92">
      <w:pPr>
        <w:spacing w:after="0" w:line="276" w:lineRule="auto"/>
        <w:jc w:val="center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D5E9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……………………..</w:t>
      </w:r>
    </w:p>
    <w:p w14:paraId="6044D5EB" w14:textId="77777777" w:rsidR="005370F0" w:rsidRDefault="005370F0"/>
    <w:sectPr w:rsidR="005370F0" w:rsidSect="004D5E92">
      <w:pgSz w:w="11906" w:h="16838"/>
      <w:pgMar w:top="1418" w:right="1106" w:bottom="1418" w:left="1080" w:header="567" w:footer="1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40047" w14:textId="77777777" w:rsidR="0027572E" w:rsidRDefault="0027572E" w:rsidP="00B528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DB96F5" w14:textId="77777777" w:rsidR="0027572E" w:rsidRDefault="0027572E" w:rsidP="00B5281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09A1C" w14:textId="77777777" w:rsidR="0027572E" w:rsidRDefault="0027572E" w:rsidP="00B528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AE5244D" w14:textId="77777777" w:rsidR="0027572E" w:rsidRDefault="0027572E" w:rsidP="00B52818">
    <w:pPr>
      <w:pStyle w:val="Nagwek"/>
      <w:ind w:right="360"/>
      <w:rPr>
        <w:sz w:val="22"/>
        <w:szCs w:val="22"/>
      </w:rPr>
    </w:pPr>
  </w:p>
  <w:p w14:paraId="53AE68D3" w14:textId="77777777" w:rsidR="0027572E" w:rsidRPr="007E56ED" w:rsidRDefault="0027572E" w:rsidP="00AD02C5">
    <w:pPr>
      <w:pStyle w:val="Nagwek"/>
      <w:ind w:right="360"/>
      <w:jc w:val="center"/>
      <w:rPr>
        <w:sz w:val="16"/>
        <w:szCs w:val="16"/>
      </w:rPr>
    </w:pPr>
    <w:r>
      <w:rPr>
        <w:sz w:val="16"/>
        <w:szCs w:val="16"/>
      </w:rPr>
      <w:t xml:space="preserve">Nr sprawy </w:t>
    </w:r>
    <w:r>
      <w:rPr>
        <w:sz w:val="16"/>
        <w:szCs w:val="16"/>
      </w:rPr>
      <w:t>139</w:t>
    </w:r>
    <w:r>
      <w:rPr>
        <w:sz w:val="16"/>
        <w:szCs w:val="16"/>
      </w:rPr>
      <w:t>/</w:t>
    </w:r>
    <w:r>
      <w:rPr>
        <w:sz w:val="16"/>
        <w:szCs w:val="16"/>
      </w:rPr>
      <w:t>ZP</w:t>
    </w:r>
    <w:r>
      <w:rPr>
        <w:sz w:val="16"/>
        <w:szCs w:val="16"/>
      </w:rPr>
      <w:t>-</w:t>
    </w:r>
    <w:r>
      <w:rPr>
        <w:sz w:val="16"/>
        <w:szCs w:val="16"/>
      </w:rPr>
      <w:t>podprogowe</w:t>
    </w:r>
    <w:r>
      <w:rPr>
        <w:sz w:val="16"/>
        <w:szCs w:val="16"/>
      </w:rPr>
      <w:t>/5WSzKzP SPZOZ/20</w:t>
    </w:r>
    <w:r>
      <w:rPr>
        <w:sz w:val="16"/>
        <w:szCs w:val="16"/>
      </w:rPr>
      <w:t>2</w:t>
    </w:r>
    <w:r>
      <w:rPr>
        <w:sz w:val="16"/>
        <w:szCs w:val="16"/>
      </w:rPr>
      <w:t>6</w:t>
    </w:r>
  </w:p>
  <w:p w14:paraId="64F85219" w14:textId="77777777" w:rsidR="0027572E" w:rsidRPr="007E56ED" w:rsidRDefault="0027572E" w:rsidP="00AD02C5">
    <w:pPr>
      <w:pStyle w:val="Nagwek"/>
      <w:jc w:val="center"/>
      <w:rPr>
        <w:sz w:val="16"/>
        <w:szCs w:val="16"/>
      </w:rPr>
    </w:pPr>
    <w:r>
      <w:rPr>
        <w:sz w:val="16"/>
        <w:szCs w:val="16"/>
      </w:rPr>
      <w:t xml:space="preserve">Zapytanie Ofertowe </w:t>
    </w:r>
    <w:r w:rsidRPr="007E56ED">
      <w:rPr>
        <w:sz w:val="16"/>
        <w:szCs w:val="16"/>
      </w:rPr>
      <w:t>–</w:t>
    </w:r>
    <w:r>
      <w:rPr>
        <w:sz w:val="16"/>
        <w:szCs w:val="16"/>
      </w:rPr>
      <w:t xml:space="preserve"> </w:t>
    </w:r>
    <w:r w:rsidRPr="007E56ED">
      <w:rPr>
        <w:sz w:val="16"/>
        <w:szCs w:val="16"/>
      </w:rPr>
      <w:t xml:space="preserve">zgodnie z regulaminem postępowania w sprawie udzielenia oraz zawierania umów na dostawy, usługi i roboty budowlane nie objęte ustawą </w:t>
    </w:r>
    <w:proofErr w:type="spellStart"/>
    <w:r w:rsidRPr="007E56ED">
      <w:rPr>
        <w:sz w:val="16"/>
        <w:szCs w:val="16"/>
      </w:rPr>
      <w:t>Pzp</w:t>
    </w:r>
    <w:proofErr w:type="spellEnd"/>
    <w:r w:rsidRPr="007E56ED">
      <w:rPr>
        <w:sz w:val="16"/>
        <w:szCs w:val="16"/>
      </w:rPr>
      <w:t xml:space="preserve"> z dnia </w:t>
    </w:r>
    <w:r>
      <w:rPr>
        <w:sz w:val="16"/>
        <w:szCs w:val="16"/>
      </w:rPr>
      <w:t>11 września 2019</w:t>
    </w:r>
  </w:p>
  <w:p w14:paraId="2572750E" w14:textId="77777777" w:rsidR="0027572E" w:rsidRDefault="0027572E" w:rsidP="00B52818">
    <w:pPr>
      <w:pStyle w:val="Stopka"/>
      <w:ind w:right="360"/>
      <w:jc w:val="right"/>
    </w:pPr>
    <w:r>
      <w:rPr>
        <w:sz w:val="22"/>
        <w:szCs w:val="22"/>
      </w:rPr>
      <w:tab/>
    </w:r>
  </w:p>
  <w:p w14:paraId="33016A1C" w14:textId="77777777" w:rsidR="0027572E" w:rsidRPr="00B0217C" w:rsidRDefault="0027572E" w:rsidP="001F3C08">
    <w:pPr>
      <w:pStyle w:val="Nagwek1"/>
    </w:pPr>
  </w:p>
  <w:p w14:paraId="58508DB6" w14:textId="77777777" w:rsidR="0027572E" w:rsidRDefault="002757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00D09" w14:textId="77777777" w:rsidR="0027572E" w:rsidRDefault="0027572E" w:rsidP="00B528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4B20E511" w14:textId="77777777" w:rsidR="0027572E" w:rsidRDefault="0027572E" w:rsidP="00085983">
    <w:pPr>
      <w:pStyle w:val="Nagwek"/>
      <w:ind w:right="360"/>
      <w:rPr>
        <w:sz w:val="22"/>
        <w:szCs w:val="22"/>
      </w:rPr>
    </w:pPr>
  </w:p>
  <w:p w14:paraId="48008C00" w14:textId="77777777" w:rsidR="0027572E" w:rsidRPr="007E56ED" w:rsidRDefault="0027572E" w:rsidP="00085983">
    <w:pPr>
      <w:pStyle w:val="Nagwek"/>
      <w:ind w:right="360"/>
      <w:jc w:val="center"/>
      <w:rPr>
        <w:sz w:val="16"/>
        <w:szCs w:val="16"/>
      </w:rPr>
    </w:pPr>
    <w:r>
      <w:rPr>
        <w:sz w:val="16"/>
        <w:szCs w:val="16"/>
      </w:rPr>
      <w:t xml:space="preserve">Nr sprawy </w:t>
    </w:r>
    <w:r>
      <w:rPr>
        <w:sz w:val="16"/>
        <w:szCs w:val="16"/>
      </w:rPr>
      <w:t>13</w:t>
    </w:r>
    <w:r>
      <w:rPr>
        <w:sz w:val="16"/>
        <w:szCs w:val="16"/>
      </w:rPr>
      <w:t>9</w:t>
    </w:r>
    <w:r w:rsidRPr="007E56ED">
      <w:rPr>
        <w:sz w:val="16"/>
        <w:szCs w:val="16"/>
      </w:rPr>
      <w:t>/</w:t>
    </w:r>
    <w:r>
      <w:rPr>
        <w:sz w:val="16"/>
        <w:szCs w:val="16"/>
      </w:rPr>
      <w:t>ZP-podprogowe/5WSzKzP SPZOZ/202</w:t>
    </w:r>
    <w:r>
      <w:rPr>
        <w:sz w:val="16"/>
        <w:szCs w:val="16"/>
      </w:rPr>
      <w:t>6</w:t>
    </w:r>
  </w:p>
  <w:p w14:paraId="5807B922" w14:textId="77777777" w:rsidR="0027572E" w:rsidRPr="007E56ED" w:rsidRDefault="0027572E" w:rsidP="00085983">
    <w:pPr>
      <w:pStyle w:val="Nagwek"/>
      <w:jc w:val="center"/>
      <w:rPr>
        <w:sz w:val="16"/>
        <w:szCs w:val="16"/>
      </w:rPr>
    </w:pPr>
    <w:r>
      <w:rPr>
        <w:sz w:val="16"/>
        <w:szCs w:val="16"/>
      </w:rPr>
      <w:t xml:space="preserve">Zapytanie Ofertowe </w:t>
    </w:r>
    <w:r w:rsidRPr="007E56ED">
      <w:rPr>
        <w:sz w:val="16"/>
        <w:szCs w:val="16"/>
      </w:rPr>
      <w:t>–</w:t>
    </w:r>
    <w:r>
      <w:rPr>
        <w:sz w:val="16"/>
        <w:szCs w:val="16"/>
      </w:rPr>
      <w:t xml:space="preserve"> </w:t>
    </w:r>
    <w:r w:rsidRPr="007E56ED">
      <w:rPr>
        <w:sz w:val="16"/>
        <w:szCs w:val="16"/>
      </w:rPr>
      <w:t xml:space="preserve">zgodnie z regulaminem postępowania w sprawie udzielenia oraz zawierania umów na dostawy, usługi i roboty budowlane nie objęte ustawą </w:t>
    </w:r>
    <w:proofErr w:type="spellStart"/>
    <w:r w:rsidRPr="007E56ED">
      <w:rPr>
        <w:sz w:val="16"/>
        <w:szCs w:val="16"/>
      </w:rPr>
      <w:t>Pzp</w:t>
    </w:r>
    <w:proofErr w:type="spellEnd"/>
    <w:r w:rsidRPr="007E56ED">
      <w:rPr>
        <w:sz w:val="16"/>
        <w:szCs w:val="16"/>
      </w:rPr>
      <w:t xml:space="preserve"> z dnia </w:t>
    </w:r>
    <w:r>
      <w:rPr>
        <w:sz w:val="16"/>
        <w:szCs w:val="16"/>
      </w:rPr>
      <w:t>11 września 2019</w:t>
    </w:r>
  </w:p>
  <w:p w14:paraId="3B564516" w14:textId="77777777" w:rsidR="0027572E" w:rsidRDefault="0027572E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6A71B" w14:textId="77777777" w:rsidR="0027572E" w:rsidRPr="00B0217C" w:rsidRDefault="0027572E" w:rsidP="00B52818">
    <w:pPr>
      <w:pStyle w:val="Nagwek"/>
      <w:ind w:right="360"/>
      <w:jc w:val="center"/>
      <w:rPr>
        <w:sz w:val="16"/>
        <w:szCs w:val="16"/>
      </w:rPr>
    </w:pPr>
    <w:r w:rsidRPr="00B0217C">
      <w:rPr>
        <w:sz w:val="16"/>
        <w:szCs w:val="16"/>
      </w:rPr>
      <w:t xml:space="preserve">5 Wojskowy Szpital Kliniczny z Polikliniką </w:t>
    </w:r>
    <w:r>
      <w:rPr>
        <w:sz w:val="16"/>
        <w:szCs w:val="16"/>
      </w:rPr>
      <w:t>– Samodzielny</w:t>
    </w:r>
    <w:r w:rsidRPr="00B0217C">
      <w:rPr>
        <w:sz w:val="16"/>
        <w:szCs w:val="16"/>
      </w:rPr>
      <w:t xml:space="preserve"> Publiczny Zakład Opieki Zdrowotnej w Krakowie</w:t>
    </w:r>
  </w:p>
  <w:p w14:paraId="15A5B4C4" w14:textId="77777777" w:rsidR="0027572E" w:rsidRDefault="0027572E" w:rsidP="00B52818">
    <w:pPr>
      <w:pStyle w:val="Nagwek"/>
      <w:jc w:val="center"/>
      <w:rPr>
        <w:sz w:val="16"/>
        <w:szCs w:val="16"/>
      </w:rPr>
    </w:pPr>
    <w:r>
      <w:rPr>
        <w:sz w:val="16"/>
        <w:szCs w:val="16"/>
      </w:rPr>
      <w:t>Sekcja Zamówień Publicznych</w:t>
    </w:r>
  </w:p>
  <w:p w14:paraId="111483B8" w14:textId="77777777" w:rsidR="0027572E" w:rsidRPr="00B0217C" w:rsidRDefault="0027572E" w:rsidP="00B52818">
    <w:pPr>
      <w:pStyle w:val="Nagwek"/>
      <w:jc w:val="center"/>
      <w:rPr>
        <w:sz w:val="16"/>
        <w:szCs w:val="16"/>
      </w:rPr>
    </w:pPr>
    <w:r>
      <w:rPr>
        <w:sz w:val="16"/>
        <w:szCs w:val="16"/>
      </w:rPr>
      <w:t xml:space="preserve"> fax (012) 630 80 59</w:t>
    </w:r>
  </w:p>
  <w:p w14:paraId="5B0DEC61" w14:textId="77777777" w:rsidR="0027572E" w:rsidRPr="00B0217C" w:rsidRDefault="0027572E" w:rsidP="00B52818">
    <w:pPr>
      <w:pStyle w:val="Nagwek"/>
      <w:jc w:val="center"/>
      <w:rPr>
        <w:sz w:val="16"/>
        <w:szCs w:val="16"/>
      </w:rPr>
    </w:pPr>
    <w:r w:rsidRPr="00B0217C">
      <w:rPr>
        <w:sz w:val="16"/>
        <w:szCs w:val="16"/>
      </w:rPr>
      <w:t>Godziny urzędo</w:t>
    </w:r>
    <w:r>
      <w:rPr>
        <w:sz w:val="16"/>
        <w:szCs w:val="16"/>
      </w:rPr>
      <w:t xml:space="preserve">wania: pn. – pt.: 7:30 – 15:05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F9CAA" w14:textId="77777777" w:rsidR="0027572E" w:rsidRDefault="0027572E" w:rsidP="00B52818">
    <w:pPr>
      <w:pStyle w:val="Nagwek"/>
      <w:jc w:val="center"/>
      <w:rPr>
        <w:sz w:val="16"/>
      </w:rPr>
    </w:pPr>
    <w:r>
      <w:rPr>
        <w:sz w:val="16"/>
      </w:rPr>
      <w:t>5 Wojskowy Szpital Kliniczny z Polikliniką – Samodzielny Publiczny Zakład Opieki Zdrowotnej w Krakowie</w:t>
    </w:r>
  </w:p>
  <w:p w14:paraId="21FA18DA" w14:textId="77777777" w:rsidR="0027572E" w:rsidRDefault="0027572E" w:rsidP="00707543">
    <w:pPr>
      <w:pStyle w:val="Nagwek"/>
      <w:jc w:val="center"/>
      <w:rPr>
        <w:sz w:val="16"/>
      </w:rPr>
    </w:pPr>
    <w:r>
      <w:rPr>
        <w:sz w:val="16"/>
      </w:rPr>
      <w:t>S</w:t>
    </w:r>
    <w:r>
      <w:rPr>
        <w:sz w:val="16"/>
      </w:rPr>
      <w:t>ekcja Zamówień Publicznych</w:t>
    </w:r>
  </w:p>
  <w:p w14:paraId="129816AD" w14:textId="77777777" w:rsidR="0027572E" w:rsidRDefault="0027572E" w:rsidP="00B52818">
    <w:pPr>
      <w:pStyle w:val="Nagwek"/>
      <w:jc w:val="center"/>
      <w:rPr>
        <w:sz w:val="16"/>
      </w:rPr>
    </w:pPr>
    <w:r>
      <w:rPr>
        <w:sz w:val="16"/>
      </w:rPr>
      <w:t>Tel./fax (12) 630 80 59</w:t>
    </w:r>
  </w:p>
  <w:p w14:paraId="6FAA9627" w14:textId="77777777" w:rsidR="0027572E" w:rsidRPr="00987F81" w:rsidRDefault="0027572E" w:rsidP="00B52818">
    <w:pPr>
      <w:pStyle w:val="Nagwek"/>
      <w:jc w:val="center"/>
      <w:rPr>
        <w:sz w:val="16"/>
      </w:rPr>
    </w:pPr>
    <w:r>
      <w:rPr>
        <w:sz w:val="16"/>
      </w:rPr>
      <w:t xml:space="preserve">Godziny urzędowania: pn. – pt.: 7:30 – 15:05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5EB0"/>
    <w:multiLevelType w:val="singleLevel"/>
    <w:tmpl w:val="87D6C2E2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</w:abstractNum>
  <w:abstractNum w:abstractNumId="1" w15:restartNumberingAfterBreak="0">
    <w:nsid w:val="0861250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2" w15:restartNumberingAfterBreak="0">
    <w:nsid w:val="0C7E6CFD"/>
    <w:multiLevelType w:val="multilevel"/>
    <w:tmpl w:val="F382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A5094"/>
    <w:multiLevelType w:val="multilevel"/>
    <w:tmpl w:val="14B0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923A0F"/>
    <w:multiLevelType w:val="hybridMultilevel"/>
    <w:tmpl w:val="FFAE44F2"/>
    <w:lvl w:ilvl="0" w:tplc="0E90E6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2D2F600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5" w15:restartNumberingAfterBreak="0">
    <w:nsid w:val="3A55054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DC84F79"/>
    <w:multiLevelType w:val="hybridMultilevel"/>
    <w:tmpl w:val="46ACB712"/>
    <w:lvl w:ilvl="0" w:tplc="A482BCCC">
      <w:start w:val="1"/>
      <w:numFmt w:val="decimal"/>
      <w:lvlText w:val="%1."/>
      <w:lvlJc w:val="left"/>
      <w:pPr>
        <w:tabs>
          <w:tab w:val="num" w:pos="446"/>
        </w:tabs>
        <w:ind w:left="4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C1319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8" w15:restartNumberingAfterBreak="0">
    <w:nsid w:val="433F0463"/>
    <w:multiLevelType w:val="multilevel"/>
    <w:tmpl w:val="DA4E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AA1B43"/>
    <w:multiLevelType w:val="multilevel"/>
    <w:tmpl w:val="7228056E"/>
    <w:numStyleLink w:val="WW8Num2"/>
  </w:abstractNum>
  <w:abstractNum w:abstractNumId="10" w15:restartNumberingAfterBreak="0">
    <w:nsid w:val="4A5C7084"/>
    <w:multiLevelType w:val="hybridMultilevel"/>
    <w:tmpl w:val="9A726C00"/>
    <w:lvl w:ilvl="0" w:tplc="A482BCCC">
      <w:start w:val="1"/>
      <w:numFmt w:val="decimal"/>
      <w:lvlText w:val="%1."/>
      <w:lvlJc w:val="left"/>
      <w:pPr>
        <w:tabs>
          <w:tab w:val="num" w:pos="446"/>
        </w:tabs>
        <w:ind w:left="4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DD580D"/>
    <w:multiLevelType w:val="multilevel"/>
    <w:tmpl w:val="7228056E"/>
    <w:styleLink w:val="WW8Num2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97A663A"/>
    <w:multiLevelType w:val="singleLevel"/>
    <w:tmpl w:val="AD6C9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AC16437"/>
    <w:multiLevelType w:val="singleLevel"/>
    <w:tmpl w:val="0DA0F8A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C045607"/>
    <w:multiLevelType w:val="hybridMultilevel"/>
    <w:tmpl w:val="8834C3D4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0C5274"/>
    <w:multiLevelType w:val="singleLevel"/>
    <w:tmpl w:val="AD6C9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89D111A"/>
    <w:multiLevelType w:val="multilevel"/>
    <w:tmpl w:val="7A2A32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6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544C3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C804057"/>
    <w:multiLevelType w:val="hybridMultilevel"/>
    <w:tmpl w:val="302683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19" w15:restartNumberingAfterBreak="0">
    <w:nsid w:val="7A0277E0"/>
    <w:multiLevelType w:val="hybridMultilevel"/>
    <w:tmpl w:val="4B30ED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4611822">
    <w:abstractNumId w:val="7"/>
  </w:num>
  <w:num w:numId="2" w16cid:durableId="1667316632">
    <w:abstractNumId w:val="4"/>
  </w:num>
  <w:num w:numId="3" w16cid:durableId="2021420584">
    <w:abstractNumId w:val="17"/>
  </w:num>
  <w:num w:numId="4" w16cid:durableId="830021802">
    <w:abstractNumId w:val="1"/>
  </w:num>
  <w:num w:numId="5" w16cid:durableId="84426667">
    <w:abstractNumId w:val="5"/>
  </w:num>
  <w:num w:numId="6" w16cid:durableId="1272326182">
    <w:abstractNumId w:val="0"/>
  </w:num>
  <w:num w:numId="7" w16cid:durableId="7950843">
    <w:abstractNumId w:val="12"/>
  </w:num>
  <w:num w:numId="8" w16cid:durableId="1320035837">
    <w:abstractNumId w:val="15"/>
  </w:num>
  <w:num w:numId="9" w16cid:durableId="446118704">
    <w:abstractNumId w:val="19"/>
  </w:num>
  <w:num w:numId="10" w16cid:durableId="1280457340">
    <w:abstractNumId w:val="18"/>
  </w:num>
  <w:num w:numId="11" w16cid:durableId="782774871">
    <w:abstractNumId w:val="13"/>
    <w:lvlOverride w:ilvl="0"/>
  </w:num>
  <w:num w:numId="12" w16cid:durableId="1408960467">
    <w:abstractNumId w:val="14"/>
  </w:num>
  <w:num w:numId="13" w16cid:durableId="1644772072">
    <w:abstractNumId w:val="16"/>
  </w:num>
  <w:num w:numId="14" w16cid:durableId="651373561">
    <w:abstractNumId w:val="2"/>
  </w:num>
  <w:num w:numId="15" w16cid:durableId="868836141">
    <w:abstractNumId w:val="8"/>
  </w:num>
  <w:num w:numId="16" w16cid:durableId="1187326819">
    <w:abstractNumId w:val="11"/>
  </w:num>
  <w:num w:numId="17" w16cid:durableId="704984155">
    <w:abstractNumId w:val="9"/>
    <w:lvlOverride w:ilvl="0">
      <w:lvl w:ilvl="0">
        <w:start w:val="1"/>
        <w:numFmt w:val="decimal"/>
        <w:lvlText w:val="%1."/>
        <w:lvlJc w:val="left"/>
        <w:rPr>
          <w:rFonts w:ascii="Garamond" w:hAnsi="Garamond" w:cs="Symbol" w:hint="default"/>
        </w:rPr>
      </w:lvl>
    </w:lvlOverride>
  </w:num>
  <w:num w:numId="18" w16cid:durableId="1122647335">
    <w:abstractNumId w:val="10"/>
  </w:num>
  <w:num w:numId="19" w16cid:durableId="489639338">
    <w:abstractNumId w:val="6"/>
  </w:num>
  <w:num w:numId="20" w16cid:durableId="878903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92"/>
    <w:rsid w:val="0027572E"/>
    <w:rsid w:val="004D5E92"/>
    <w:rsid w:val="005370F0"/>
    <w:rsid w:val="00B24BB1"/>
    <w:rsid w:val="00D5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BFF4"/>
  <w15:chartTrackingRefBased/>
  <w15:docId w15:val="{B5EFB8F9-A896-4AFC-9457-FDA39CD3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5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5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5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5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5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5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5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5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5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5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5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5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5E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5E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5E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5E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5E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5E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5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5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5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5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5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5E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5E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5E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5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5E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5E9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aliases w:val="Znak"/>
    <w:basedOn w:val="Normalny"/>
    <w:link w:val="NagwekZnak"/>
    <w:unhideWhenUsed/>
    <w:rsid w:val="004D5E9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agwekZnak">
    <w:name w:val="Nagłówek Znak"/>
    <w:aliases w:val="Znak Znak"/>
    <w:basedOn w:val="Domylnaczcionkaakapitu"/>
    <w:link w:val="Nagwek"/>
    <w:rsid w:val="004D5E92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aliases w:val=" Znak"/>
    <w:basedOn w:val="Normalny"/>
    <w:link w:val="StopkaZnak"/>
    <w:unhideWhenUsed/>
    <w:rsid w:val="004D5E9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topkaZnak">
    <w:name w:val="Stopka Znak"/>
    <w:aliases w:val=" Znak Znak"/>
    <w:basedOn w:val="Domylnaczcionkaakapitu"/>
    <w:link w:val="Stopka"/>
    <w:rsid w:val="004D5E92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Numerstrony">
    <w:name w:val="page number"/>
    <w:basedOn w:val="Domylnaczcionkaakapitu"/>
    <w:rsid w:val="004D5E92"/>
  </w:style>
  <w:style w:type="numbering" w:customStyle="1" w:styleId="WW8Num2">
    <w:name w:val="WW8Num2"/>
    <w:basedOn w:val="Bezlisty"/>
    <w:rsid w:val="004D5E92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5wszk.com.pl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5wszk.com.pl/zamowienia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5wszk.com.pl/zamowienia" TargetMode="External"/><Relationship Id="rId11" Type="http://schemas.openxmlformats.org/officeDocument/2006/relationships/footer" Target="footer2.xml"/><Relationship Id="rId5" Type="http://schemas.openxmlformats.org/officeDocument/2006/relationships/hyperlink" Target="mailto:zam@5wszk.com.pl" TargetMode="Externa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4013</Words>
  <Characters>24080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</cp:revision>
  <dcterms:created xsi:type="dcterms:W3CDTF">2026-05-28T08:30:00Z</dcterms:created>
  <dcterms:modified xsi:type="dcterms:W3CDTF">2026-05-28T08:57:00Z</dcterms:modified>
</cp:coreProperties>
</file>